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63981" w:rsidRPr="00D63981" w:rsidP="00BA121F" w14:paraId="6813F60A" w14:textId="77777777">
      <w:pPr>
        <w:ind w:left="2832"/>
        <w:jc w:val="both"/>
        <w:rPr>
          <w:rFonts w:eastAsia="MS Mincho"/>
          <w:sz w:val="20"/>
          <w:szCs w:val="20"/>
        </w:rPr>
      </w:pPr>
      <w:r>
        <w:rPr>
          <w:rFonts w:eastAsia="MS Mincho"/>
          <w:b/>
          <w:sz w:val="28"/>
          <w:szCs w:val="28"/>
        </w:rPr>
        <w:t xml:space="preserve">                                                              </w:t>
      </w:r>
    </w:p>
    <w:p w:rsidR="008D1DD4" w:rsidRPr="008D1DD4" w:rsidP="008D1DD4" w14:paraId="60D2D8E3" w14:textId="77777777">
      <w:pPr>
        <w:tabs>
          <w:tab w:val="center" w:pos="5031"/>
          <w:tab w:val="left" w:pos="8615"/>
        </w:tabs>
        <w:jc w:val="center"/>
        <w:rPr>
          <w:b/>
          <w:sz w:val="28"/>
          <w:szCs w:val="28"/>
        </w:rPr>
      </w:pPr>
      <w:r w:rsidRPr="008D1DD4">
        <w:rPr>
          <w:b/>
          <w:sz w:val="28"/>
          <w:szCs w:val="28"/>
          <w:lang w:val="x-none"/>
        </w:rPr>
        <w:t>ПОСТАНОВЛЕНИЕ №</w:t>
      </w:r>
      <w:r>
        <w:rPr>
          <w:b/>
          <w:sz w:val="28"/>
          <w:szCs w:val="28"/>
        </w:rPr>
        <w:t xml:space="preserve"> </w:t>
      </w:r>
      <w:r w:rsidR="004C382A">
        <w:rPr>
          <w:b/>
          <w:sz w:val="28"/>
          <w:szCs w:val="28"/>
        </w:rPr>
        <w:t>0</w:t>
      </w:r>
      <w:r w:rsidRPr="008D1DD4">
        <w:rPr>
          <w:b/>
          <w:sz w:val="28"/>
          <w:szCs w:val="28"/>
        </w:rPr>
        <w:t>5-</w:t>
      </w:r>
      <w:r w:rsidR="004C382A">
        <w:rPr>
          <w:b/>
          <w:sz w:val="28"/>
          <w:szCs w:val="28"/>
        </w:rPr>
        <w:t>0</w:t>
      </w:r>
      <w:r w:rsidR="00DE44D2">
        <w:rPr>
          <w:b/>
          <w:sz w:val="28"/>
          <w:szCs w:val="28"/>
        </w:rPr>
        <w:t>1</w:t>
      </w:r>
      <w:r w:rsidR="004C382A">
        <w:rPr>
          <w:b/>
          <w:sz w:val="28"/>
          <w:szCs w:val="28"/>
        </w:rPr>
        <w:t>23</w:t>
      </w:r>
      <w:r w:rsidRPr="008D1DD4">
        <w:rPr>
          <w:b/>
          <w:sz w:val="28"/>
          <w:szCs w:val="28"/>
        </w:rPr>
        <w:t>-</w:t>
      </w:r>
      <w:r>
        <w:rPr>
          <w:b/>
          <w:sz w:val="28"/>
          <w:szCs w:val="28"/>
        </w:rPr>
        <w:t>24</w:t>
      </w:r>
      <w:r w:rsidRPr="008D1DD4">
        <w:rPr>
          <w:b/>
          <w:sz w:val="28"/>
          <w:szCs w:val="28"/>
        </w:rPr>
        <w:t>0</w:t>
      </w:r>
      <w:r w:rsidR="001316CE">
        <w:rPr>
          <w:b/>
          <w:sz w:val="28"/>
          <w:szCs w:val="28"/>
        </w:rPr>
        <w:t>1</w:t>
      </w:r>
      <w:r w:rsidRPr="008D1DD4">
        <w:rPr>
          <w:b/>
          <w:sz w:val="28"/>
          <w:szCs w:val="28"/>
          <w:lang w:val="x-none"/>
        </w:rPr>
        <w:t>/20</w:t>
      </w:r>
      <w:r w:rsidRPr="008D1DD4">
        <w:rPr>
          <w:b/>
          <w:sz w:val="28"/>
          <w:szCs w:val="28"/>
        </w:rPr>
        <w:t>2</w:t>
      </w:r>
      <w:r w:rsidR="004C382A">
        <w:rPr>
          <w:b/>
          <w:sz w:val="28"/>
          <w:szCs w:val="28"/>
        </w:rPr>
        <w:t>6</w:t>
      </w:r>
    </w:p>
    <w:p w:rsidR="008D1DD4" w:rsidRPr="008D1DD4" w:rsidP="008D1DD4" w14:paraId="13D774F4" w14:textId="77777777">
      <w:pPr>
        <w:jc w:val="center"/>
        <w:rPr>
          <w:b/>
          <w:sz w:val="28"/>
          <w:szCs w:val="28"/>
        </w:rPr>
      </w:pPr>
      <w:r w:rsidRPr="008D1DD4">
        <w:rPr>
          <w:b/>
          <w:sz w:val="28"/>
          <w:szCs w:val="28"/>
        </w:rPr>
        <w:t>о назначении административного наказания</w:t>
      </w:r>
    </w:p>
    <w:p w:rsidR="008D1DD4" w:rsidRPr="008D1DD4" w:rsidP="008D1DD4" w14:paraId="4BAE6B1D" w14:textId="77777777">
      <w:pPr>
        <w:jc w:val="center"/>
        <w:rPr>
          <w:sz w:val="28"/>
          <w:szCs w:val="28"/>
        </w:rPr>
      </w:pPr>
    </w:p>
    <w:p w:rsidR="00B57BF2" w:rsidRPr="005C1991" w:rsidP="00B57BF2" w14:paraId="7D501365" w14:textId="77777777">
      <w:pPr>
        <w:jc w:val="both"/>
        <w:rPr>
          <w:rFonts w:eastAsia="MS Mincho"/>
          <w:sz w:val="16"/>
          <w:szCs w:val="16"/>
        </w:rPr>
      </w:pPr>
      <w:r>
        <w:rPr>
          <w:rFonts w:eastAsia="MS Mincho"/>
          <w:sz w:val="28"/>
          <w:szCs w:val="28"/>
        </w:rPr>
        <w:t>05</w:t>
      </w:r>
      <w:r w:rsidR="00E5369D">
        <w:rPr>
          <w:rFonts w:eastAsia="MS Mincho"/>
          <w:sz w:val="28"/>
          <w:szCs w:val="28"/>
        </w:rPr>
        <w:t xml:space="preserve"> </w:t>
      </w:r>
      <w:r>
        <w:rPr>
          <w:rFonts w:eastAsia="MS Mincho"/>
          <w:sz w:val="28"/>
          <w:szCs w:val="28"/>
        </w:rPr>
        <w:t>февраля</w:t>
      </w:r>
      <w:r w:rsidR="00B747EC">
        <w:rPr>
          <w:rFonts w:eastAsia="MS Mincho"/>
          <w:sz w:val="28"/>
          <w:szCs w:val="28"/>
        </w:rPr>
        <w:t xml:space="preserve"> </w:t>
      </w:r>
      <w:r w:rsidR="008B380E">
        <w:rPr>
          <w:rFonts w:eastAsia="MS Mincho"/>
          <w:sz w:val="28"/>
          <w:szCs w:val="28"/>
        </w:rPr>
        <w:t>202</w:t>
      </w:r>
      <w:r>
        <w:rPr>
          <w:rFonts w:eastAsia="MS Mincho"/>
          <w:sz w:val="28"/>
          <w:szCs w:val="28"/>
        </w:rPr>
        <w:t>6</w:t>
      </w:r>
      <w:r w:rsidRPr="00B16325">
        <w:rPr>
          <w:rFonts w:eastAsia="MS Mincho"/>
          <w:sz w:val="28"/>
          <w:szCs w:val="28"/>
        </w:rPr>
        <w:t xml:space="preserve"> г</w:t>
      </w:r>
      <w:r w:rsidR="00D63981">
        <w:rPr>
          <w:rFonts w:eastAsia="MS Mincho"/>
          <w:sz w:val="28"/>
          <w:szCs w:val="28"/>
        </w:rPr>
        <w:t xml:space="preserve">ода </w:t>
      </w:r>
      <w:r w:rsidRPr="00B16325">
        <w:rPr>
          <w:rFonts w:eastAsia="MS Mincho"/>
          <w:sz w:val="28"/>
          <w:szCs w:val="28"/>
        </w:rPr>
        <w:tab/>
      </w:r>
      <w:r w:rsidRPr="00B16325">
        <w:rPr>
          <w:rFonts w:eastAsia="MS Mincho"/>
          <w:sz w:val="28"/>
          <w:szCs w:val="28"/>
        </w:rPr>
        <w:tab/>
      </w:r>
      <w:r w:rsidRPr="00B16325">
        <w:rPr>
          <w:rFonts w:eastAsia="MS Mincho"/>
          <w:sz w:val="28"/>
          <w:szCs w:val="28"/>
        </w:rPr>
        <w:tab/>
      </w:r>
      <w:r w:rsidRPr="00B16325">
        <w:rPr>
          <w:rFonts w:eastAsia="MS Mincho"/>
          <w:sz w:val="28"/>
          <w:szCs w:val="28"/>
        </w:rPr>
        <w:tab/>
      </w:r>
      <w:r w:rsidRPr="00B16325">
        <w:rPr>
          <w:rFonts w:eastAsia="MS Mincho"/>
          <w:sz w:val="28"/>
          <w:szCs w:val="28"/>
        </w:rPr>
        <w:tab/>
        <w:t xml:space="preserve">       </w:t>
      </w:r>
      <w:r w:rsidR="00D63981">
        <w:rPr>
          <w:rFonts w:eastAsia="MS Mincho"/>
          <w:sz w:val="28"/>
          <w:szCs w:val="28"/>
        </w:rPr>
        <w:t xml:space="preserve">                          </w:t>
      </w:r>
      <w:r w:rsidRPr="00B16325">
        <w:rPr>
          <w:rFonts w:eastAsia="MS Mincho"/>
          <w:sz w:val="28"/>
          <w:szCs w:val="28"/>
        </w:rPr>
        <w:t>г.</w:t>
      </w:r>
      <w:r w:rsidR="00D63981">
        <w:rPr>
          <w:rFonts w:eastAsia="MS Mincho"/>
          <w:sz w:val="28"/>
          <w:szCs w:val="28"/>
        </w:rPr>
        <w:t xml:space="preserve"> </w:t>
      </w:r>
      <w:r w:rsidRPr="00B16325">
        <w:rPr>
          <w:rFonts w:eastAsia="MS Mincho"/>
          <w:sz w:val="28"/>
          <w:szCs w:val="28"/>
        </w:rPr>
        <w:t xml:space="preserve">Пыть-Ях   </w:t>
      </w:r>
      <w:r w:rsidRPr="00B16325">
        <w:rPr>
          <w:rFonts w:eastAsia="MS Mincho"/>
          <w:sz w:val="28"/>
          <w:szCs w:val="28"/>
        </w:rPr>
        <w:tab/>
      </w:r>
      <w:r w:rsidRPr="00B16325">
        <w:rPr>
          <w:rFonts w:eastAsia="MS Mincho"/>
          <w:sz w:val="28"/>
          <w:szCs w:val="28"/>
        </w:rPr>
        <w:tab/>
      </w:r>
      <w:r w:rsidRPr="00B16325">
        <w:rPr>
          <w:rFonts w:eastAsia="MS Mincho"/>
          <w:sz w:val="28"/>
          <w:szCs w:val="28"/>
        </w:rPr>
        <w:tab/>
      </w:r>
      <w:r w:rsidRPr="00B16325">
        <w:rPr>
          <w:rFonts w:eastAsia="MS Mincho"/>
          <w:sz w:val="28"/>
          <w:szCs w:val="28"/>
        </w:rPr>
        <w:tab/>
      </w:r>
      <w:r w:rsidRPr="00B16325">
        <w:rPr>
          <w:rFonts w:eastAsia="MS Mincho"/>
          <w:sz w:val="28"/>
          <w:szCs w:val="28"/>
        </w:rPr>
        <w:tab/>
      </w:r>
      <w:r w:rsidRPr="005C1991">
        <w:rPr>
          <w:rFonts w:eastAsia="MS Mincho"/>
          <w:sz w:val="16"/>
          <w:szCs w:val="16"/>
        </w:rPr>
        <w:tab/>
      </w:r>
      <w:r w:rsidRPr="005C1991">
        <w:rPr>
          <w:rFonts w:eastAsia="MS Mincho"/>
          <w:sz w:val="16"/>
          <w:szCs w:val="16"/>
        </w:rPr>
        <w:tab/>
      </w:r>
      <w:r w:rsidRPr="005C1991">
        <w:rPr>
          <w:rFonts w:eastAsia="MS Mincho"/>
          <w:sz w:val="16"/>
          <w:szCs w:val="16"/>
        </w:rPr>
        <w:tab/>
      </w:r>
      <w:r w:rsidRPr="005C1991">
        <w:rPr>
          <w:rFonts w:eastAsia="MS Mincho"/>
          <w:sz w:val="16"/>
          <w:szCs w:val="16"/>
        </w:rPr>
        <w:tab/>
      </w:r>
    </w:p>
    <w:p w:rsidR="008D1DD4" w:rsidP="008D1DD4" w14:paraId="0404FE0F" w14:textId="77777777">
      <w:pPr>
        <w:ind w:firstLine="708"/>
        <w:jc w:val="both"/>
        <w:rPr>
          <w:rFonts w:eastAsia="MS Mincho"/>
          <w:sz w:val="28"/>
          <w:szCs w:val="28"/>
        </w:rPr>
      </w:pPr>
      <w:r>
        <w:rPr>
          <w:rFonts w:eastAsia="MS Mincho"/>
          <w:sz w:val="28"/>
          <w:szCs w:val="28"/>
        </w:rPr>
        <w:t>М</w:t>
      </w:r>
      <w:r w:rsidRPr="00893FBD">
        <w:rPr>
          <w:rFonts w:eastAsia="MS Mincho"/>
          <w:sz w:val="28"/>
          <w:szCs w:val="28"/>
        </w:rPr>
        <w:t xml:space="preserve">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8D1DD4" w:rsidRPr="00AD61DD" w:rsidP="008D1DD4" w14:paraId="4E933C5F" w14:textId="77777777">
      <w:pPr>
        <w:ind w:firstLine="708"/>
        <w:jc w:val="both"/>
        <w:rPr>
          <w:rFonts w:eastAsia="MS Mincho"/>
          <w:sz w:val="28"/>
          <w:szCs w:val="28"/>
        </w:rPr>
      </w:pPr>
      <w:r w:rsidRPr="00893FBD">
        <w:rPr>
          <w:rFonts w:eastAsia="MS Mincho"/>
          <w:sz w:val="28"/>
          <w:szCs w:val="28"/>
        </w:rPr>
        <w:t xml:space="preserve">рассмотрев в открытом судебном заседании дело об административном правонарушении, предусмотренном ч. </w:t>
      </w:r>
      <w:r w:rsidR="007E171F">
        <w:rPr>
          <w:rFonts w:eastAsia="MS Mincho"/>
          <w:sz w:val="28"/>
          <w:szCs w:val="28"/>
        </w:rPr>
        <w:t>1</w:t>
      </w:r>
      <w:r w:rsidRPr="00893FBD">
        <w:rPr>
          <w:rFonts w:eastAsia="MS Mincho"/>
          <w:sz w:val="28"/>
          <w:szCs w:val="28"/>
        </w:rPr>
        <w:t xml:space="preserve"> ст. 12.</w:t>
      </w:r>
      <w:r>
        <w:rPr>
          <w:rFonts w:eastAsia="MS Mincho"/>
          <w:sz w:val="28"/>
          <w:szCs w:val="28"/>
        </w:rPr>
        <w:t>26</w:t>
      </w:r>
      <w:r w:rsidRPr="00893FBD">
        <w:rPr>
          <w:rFonts w:eastAsia="MS Mincho"/>
          <w:sz w:val="28"/>
          <w:szCs w:val="28"/>
        </w:rPr>
        <w:t xml:space="preserve"> Кодекса Российской Федерации об административных правонарушениях в отношении</w:t>
      </w:r>
      <w:r>
        <w:rPr>
          <w:rFonts w:eastAsia="MS Mincho"/>
          <w:sz w:val="28"/>
          <w:szCs w:val="28"/>
        </w:rPr>
        <w:t xml:space="preserve"> </w:t>
      </w:r>
    </w:p>
    <w:p w:rsidR="00BD463B" w:rsidP="002A202E" w14:paraId="017FE7D3" w14:textId="13912796">
      <w:pPr>
        <w:pStyle w:val="PlainText"/>
        <w:ind w:left="708"/>
        <w:jc w:val="both"/>
        <w:rPr>
          <w:rFonts w:eastAsia="MS Mincho"/>
          <w:sz w:val="28"/>
          <w:szCs w:val="28"/>
        </w:rPr>
      </w:pPr>
      <w:r>
        <w:rPr>
          <w:rFonts w:ascii="Times New Roman" w:eastAsia="MS Mincho" w:hAnsi="Times New Roman"/>
          <w:sz w:val="28"/>
          <w:szCs w:val="28"/>
        </w:rPr>
        <w:t>Ткачёва Геннадия Сергеевича</w:t>
      </w:r>
      <w:r w:rsidRPr="008D1DD4" w:rsidR="008D1DD4">
        <w:rPr>
          <w:rFonts w:ascii="Times New Roman" w:eastAsia="MS Mincho" w:hAnsi="Times New Roman"/>
          <w:sz w:val="28"/>
          <w:szCs w:val="28"/>
        </w:rPr>
        <w:t xml:space="preserve">, </w:t>
      </w:r>
      <w:r w:rsidR="006572AD">
        <w:rPr>
          <w:rFonts w:ascii="Times New Roman" w:eastAsia="MS Mincho" w:hAnsi="Times New Roman"/>
          <w:sz w:val="28"/>
          <w:szCs w:val="28"/>
        </w:rPr>
        <w:t>----</w:t>
      </w:r>
    </w:p>
    <w:p w:rsidR="004C382A" w:rsidRPr="00B16325" w:rsidP="002A202E" w14:paraId="22ED3EEE" w14:textId="77777777">
      <w:pPr>
        <w:pStyle w:val="PlainText"/>
        <w:ind w:left="708"/>
        <w:jc w:val="both"/>
        <w:rPr>
          <w:rFonts w:eastAsia="MS Mincho"/>
          <w:sz w:val="28"/>
          <w:szCs w:val="28"/>
        </w:rPr>
      </w:pPr>
    </w:p>
    <w:p w:rsidR="00B57BF2" w:rsidRPr="006A0FA0" w:rsidP="00B57BF2" w14:paraId="0293E990" w14:textId="77777777">
      <w:pPr>
        <w:ind w:left="3540" w:firstLine="708"/>
        <w:jc w:val="both"/>
        <w:rPr>
          <w:rFonts w:eastAsia="MS Mincho"/>
          <w:b/>
          <w:sz w:val="28"/>
          <w:szCs w:val="28"/>
        </w:rPr>
      </w:pPr>
      <w:r w:rsidRPr="006A0FA0">
        <w:rPr>
          <w:rFonts w:eastAsia="MS Mincho"/>
          <w:b/>
          <w:sz w:val="28"/>
          <w:szCs w:val="28"/>
        </w:rPr>
        <w:t>УСТАНОВИЛ:</w:t>
      </w:r>
    </w:p>
    <w:p w:rsidR="00B57BF2" w:rsidP="00B57BF2" w14:paraId="7F73E1A8" w14:textId="77777777">
      <w:pPr>
        <w:jc w:val="both"/>
        <w:rPr>
          <w:rFonts w:eastAsia="MS Mincho"/>
          <w:sz w:val="16"/>
          <w:szCs w:val="16"/>
        </w:rPr>
      </w:pPr>
    </w:p>
    <w:p w:rsidR="00DE44D2" w:rsidRPr="005C1991" w:rsidP="00B57BF2" w14:paraId="1BA4F644" w14:textId="77777777">
      <w:pPr>
        <w:jc w:val="both"/>
        <w:rPr>
          <w:rFonts w:eastAsia="MS Mincho"/>
          <w:sz w:val="16"/>
          <w:szCs w:val="16"/>
        </w:rPr>
      </w:pPr>
    </w:p>
    <w:p w:rsidR="0009599C" w:rsidP="00C4575D" w14:paraId="228843D4" w14:textId="7744E544">
      <w:pPr>
        <w:ind w:firstLine="708"/>
        <w:jc w:val="both"/>
        <w:rPr>
          <w:sz w:val="28"/>
          <w:szCs w:val="28"/>
        </w:rPr>
      </w:pPr>
      <w:r>
        <w:rPr>
          <w:sz w:val="28"/>
          <w:szCs w:val="28"/>
        </w:rPr>
        <w:t>---</w:t>
      </w:r>
      <w:r w:rsidRPr="0009599C" w:rsidR="00000000">
        <w:rPr>
          <w:sz w:val="28"/>
          <w:szCs w:val="28"/>
        </w:rPr>
        <w:t xml:space="preserve"> года в </w:t>
      </w:r>
      <w:r w:rsidR="00000000">
        <w:rPr>
          <w:sz w:val="28"/>
          <w:szCs w:val="28"/>
        </w:rPr>
        <w:t>23</w:t>
      </w:r>
      <w:r w:rsidRPr="0009599C" w:rsidR="00000000">
        <w:rPr>
          <w:sz w:val="28"/>
          <w:szCs w:val="28"/>
        </w:rPr>
        <w:t xml:space="preserve"> час</w:t>
      </w:r>
      <w:r w:rsidR="00000000">
        <w:rPr>
          <w:sz w:val="28"/>
          <w:szCs w:val="28"/>
        </w:rPr>
        <w:t>а</w:t>
      </w:r>
      <w:r w:rsidRPr="0009599C" w:rsidR="00000000">
        <w:rPr>
          <w:sz w:val="28"/>
          <w:szCs w:val="28"/>
        </w:rPr>
        <w:t xml:space="preserve"> </w:t>
      </w:r>
      <w:r w:rsidR="00000000">
        <w:rPr>
          <w:sz w:val="28"/>
          <w:szCs w:val="28"/>
        </w:rPr>
        <w:t>47</w:t>
      </w:r>
      <w:r w:rsidRPr="0009599C" w:rsidR="00000000">
        <w:rPr>
          <w:sz w:val="28"/>
          <w:szCs w:val="28"/>
        </w:rPr>
        <w:t xml:space="preserve"> минут </w:t>
      </w:r>
      <w:r w:rsidR="00DE44D2">
        <w:rPr>
          <w:sz w:val="28"/>
          <w:szCs w:val="28"/>
        </w:rPr>
        <w:t xml:space="preserve">на </w:t>
      </w:r>
      <w:r>
        <w:rPr>
          <w:sz w:val="28"/>
          <w:szCs w:val="28"/>
        </w:rPr>
        <w:t>---</w:t>
      </w:r>
      <w:r w:rsidR="00DE44D2">
        <w:rPr>
          <w:sz w:val="28"/>
          <w:szCs w:val="28"/>
        </w:rPr>
        <w:t xml:space="preserve"> км автодороги «</w:t>
      </w:r>
      <w:r>
        <w:rPr>
          <w:sz w:val="28"/>
          <w:szCs w:val="28"/>
        </w:rPr>
        <w:t>----</w:t>
      </w:r>
      <w:r w:rsidR="00582DEA">
        <w:rPr>
          <w:sz w:val="28"/>
          <w:szCs w:val="28"/>
        </w:rPr>
        <w:t>,</w:t>
      </w:r>
      <w:r w:rsidRPr="0009599C" w:rsidR="00000000">
        <w:rPr>
          <w:sz w:val="28"/>
          <w:szCs w:val="28"/>
        </w:rPr>
        <w:t xml:space="preserve"> </w:t>
      </w:r>
      <w:r w:rsidR="00000000">
        <w:rPr>
          <w:sz w:val="28"/>
          <w:szCs w:val="28"/>
        </w:rPr>
        <w:t>Ткачёв Г.С</w:t>
      </w:r>
      <w:r w:rsidR="00DE44D2">
        <w:rPr>
          <w:sz w:val="28"/>
          <w:szCs w:val="28"/>
        </w:rPr>
        <w:t>.,</w:t>
      </w:r>
      <w:r w:rsidR="002A202E">
        <w:rPr>
          <w:sz w:val="28"/>
          <w:szCs w:val="28"/>
        </w:rPr>
        <w:t xml:space="preserve"> </w:t>
      </w:r>
      <w:r w:rsidR="00DE44D2">
        <w:rPr>
          <w:sz w:val="28"/>
          <w:szCs w:val="28"/>
        </w:rPr>
        <w:t>являясь водителем</w:t>
      </w:r>
      <w:r w:rsidR="002A202E">
        <w:rPr>
          <w:sz w:val="28"/>
          <w:szCs w:val="28"/>
        </w:rPr>
        <w:t xml:space="preserve"> транспортн</w:t>
      </w:r>
      <w:r w:rsidR="00DE44D2">
        <w:rPr>
          <w:sz w:val="28"/>
          <w:szCs w:val="28"/>
        </w:rPr>
        <w:t>ого</w:t>
      </w:r>
      <w:r w:rsidR="002A202E">
        <w:rPr>
          <w:sz w:val="28"/>
          <w:szCs w:val="28"/>
        </w:rPr>
        <w:t xml:space="preserve"> средств</w:t>
      </w:r>
      <w:r w:rsidR="00DE44D2">
        <w:rPr>
          <w:sz w:val="28"/>
          <w:szCs w:val="28"/>
        </w:rPr>
        <w:t>а</w:t>
      </w:r>
      <w:r w:rsidR="002A202E">
        <w:rPr>
          <w:sz w:val="28"/>
          <w:szCs w:val="28"/>
        </w:rPr>
        <w:t xml:space="preserve"> </w:t>
      </w:r>
      <w:r>
        <w:rPr>
          <w:sz w:val="28"/>
          <w:szCs w:val="28"/>
        </w:rPr>
        <w:t>---</w:t>
      </w:r>
      <w:r w:rsidR="002A202E">
        <w:rPr>
          <w:sz w:val="28"/>
          <w:szCs w:val="28"/>
        </w:rPr>
        <w:t xml:space="preserve">» государственный регистрационный знак </w:t>
      </w:r>
      <w:r>
        <w:rPr>
          <w:sz w:val="28"/>
          <w:szCs w:val="28"/>
        </w:rPr>
        <w:t>---</w:t>
      </w:r>
      <w:r w:rsidRPr="0009599C" w:rsidR="00000000">
        <w:rPr>
          <w:sz w:val="28"/>
          <w:szCs w:val="28"/>
        </w:rPr>
        <w:t xml:space="preserve"> в нарушение п. 2.3.2 Правил дорожного движения Российской Федерации, утвержденных постановлением Правительства Российской Федерации от 23 октября 1993 года № 1090 (далее – ПДД РФ), </w:t>
      </w:r>
      <w:r w:rsidRPr="00C4575D" w:rsidR="00C4575D">
        <w:rPr>
          <w:sz w:val="28"/>
          <w:szCs w:val="28"/>
        </w:rPr>
        <w:t xml:space="preserve">не выполнил законного требования сотрудника полиции о прохождении медицинского освидетельствования на состояние опьянения, то есть совершил административное правонарушение, предусмотренное ч. 1 ст. 12.26 Кодекса Российской Федерации об административных правонарушениях. </w:t>
      </w:r>
      <w:r w:rsidRPr="00DE44D2" w:rsidR="00DE44D2">
        <w:rPr>
          <w:sz w:val="28"/>
          <w:szCs w:val="28"/>
        </w:rPr>
        <w:t xml:space="preserve">Действия </w:t>
      </w:r>
      <w:r w:rsidRPr="004C382A" w:rsidR="00000000">
        <w:rPr>
          <w:sz w:val="28"/>
          <w:szCs w:val="28"/>
        </w:rPr>
        <w:t>Ткачёв</w:t>
      </w:r>
      <w:r w:rsidR="00000000">
        <w:rPr>
          <w:sz w:val="28"/>
          <w:szCs w:val="28"/>
        </w:rPr>
        <w:t>а</w:t>
      </w:r>
      <w:r w:rsidRPr="004C382A" w:rsidR="00000000">
        <w:rPr>
          <w:sz w:val="28"/>
          <w:szCs w:val="28"/>
        </w:rPr>
        <w:t xml:space="preserve"> Г.С.</w:t>
      </w:r>
      <w:r w:rsidRPr="00DE44D2" w:rsidR="00DE44D2">
        <w:rPr>
          <w:sz w:val="28"/>
          <w:szCs w:val="28"/>
        </w:rPr>
        <w:t xml:space="preserve"> не содержат уголовно наказуемого деяния</w:t>
      </w:r>
    </w:p>
    <w:p w:rsidR="00BC1B53" w:rsidRPr="00596906" w:rsidP="00384C93" w14:paraId="609EED89" w14:textId="77777777">
      <w:pPr>
        <w:ind w:firstLine="708"/>
        <w:jc w:val="both"/>
        <w:rPr>
          <w:rFonts w:eastAsia="MS Mincho"/>
          <w:sz w:val="28"/>
          <w:szCs w:val="28"/>
        </w:rPr>
      </w:pPr>
      <w:r w:rsidRPr="00596906">
        <w:rPr>
          <w:rFonts w:eastAsia="MS Mincho"/>
          <w:sz w:val="28"/>
          <w:szCs w:val="28"/>
        </w:rPr>
        <w:t>В судебно</w:t>
      </w:r>
      <w:r w:rsidRPr="00596906" w:rsidR="00596906">
        <w:rPr>
          <w:rFonts w:eastAsia="MS Mincho"/>
          <w:sz w:val="28"/>
          <w:szCs w:val="28"/>
        </w:rPr>
        <w:t>е</w:t>
      </w:r>
      <w:r w:rsidRPr="00596906">
        <w:rPr>
          <w:rFonts w:eastAsia="MS Mincho"/>
          <w:sz w:val="28"/>
          <w:szCs w:val="28"/>
        </w:rPr>
        <w:t xml:space="preserve"> заседани</w:t>
      </w:r>
      <w:r w:rsidRPr="00596906" w:rsidR="00596906">
        <w:rPr>
          <w:rFonts w:eastAsia="MS Mincho"/>
          <w:sz w:val="28"/>
          <w:szCs w:val="28"/>
        </w:rPr>
        <w:t>е</w:t>
      </w:r>
      <w:r w:rsidRPr="00596906">
        <w:rPr>
          <w:rFonts w:eastAsia="MS Mincho"/>
          <w:sz w:val="28"/>
          <w:szCs w:val="28"/>
        </w:rPr>
        <w:t xml:space="preserve"> </w:t>
      </w:r>
      <w:r w:rsidRPr="004C382A" w:rsidR="004C382A">
        <w:rPr>
          <w:rFonts w:eastAsia="MS Mincho"/>
          <w:sz w:val="28"/>
          <w:szCs w:val="28"/>
        </w:rPr>
        <w:t>Ткачёв Г.С.</w:t>
      </w:r>
      <w:r w:rsidR="004C382A">
        <w:rPr>
          <w:rFonts w:eastAsia="MS Mincho"/>
          <w:sz w:val="28"/>
          <w:szCs w:val="28"/>
        </w:rPr>
        <w:t xml:space="preserve"> </w:t>
      </w:r>
      <w:r w:rsidRPr="00596906" w:rsidR="00596906">
        <w:rPr>
          <w:rFonts w:eastAsia="MS Mincho"/>
          <w:sz w:val="28"/>
          <w:szCs w:val="28"/>
        </w:rPr>
        <w:t>не явился, о времени и месте рассмотрения дела извещен надлежащим образом, о причинах неявки не известил, ходатайств об отложении рассмотрения дела не заявлял.</w:t>
      </w:r>
    </w:p>
    <w:p w:rsidR="00596906" w:rsidRPr="00596906" w:rsidP="00384C93" w14:paraId="4C0B9296" w14:textId="77777777">
      <w:pPr>
        <w:ind w:firstLine="708"/>
        <w:jc w:val="both"/>
        <w:rPr>
          <w:rFonts w:eastAsia="MS Mincho"/>
          <w:sz w:val="28"/>
          <w:szCs w:val="28"/>
        </w:rPr>
      </w:pPr>
      <w:r w:rsidRPr="00596906">
        <w:rPr>
          <w:rFonts w:eastAsia="MS Mincho"/>
          <w:sz w:val="28"/>
          <w:szCs w:val="28"/>
        </w:rPr>
        <w:t xml:space="preserve">Мировым судьей определено рассмотреть дело в отсутствие неявившегося </w:t>
      </w:r>
      <w:r w:rsidRPr="004C382A" w:rsidR="004C382A">
        <w:rPr>
          <w:rFonts w:eastAsia="MS Mincho"/>
          <w:sz w:val="28"/>
          <w:szCs w:val="28"/>
        </w:rPr>
        <w:t>Ткачёв</w:t>
      </w:r>
      <w:r w:rsidR="004C382A">
        <w:rPr>
          <w:rFonts w:eastAsia="MS Mincho"/>
          <w:sz w:val="28"/>
          <w:szCs w:val="28"/>
        </w:rPr>
        <w:t>а</w:t>
      </w:r>
      <w:r w:rsidRPr="004C382A" w:rsidR="004C382A">
        <w:rPr>
          <w:rFonts w:eastAsia="MS Mincho"/>
          <w:sz w:val="28"/>
          <w:szCs w:val="28"/>
        </w:rPr>
        <w:t xml:space="preserve"> Г.С.</w:t>
      </w:r>
    </w:p>
    <w:p w:rsidR="005252DD" w:rsidRPr="00F176F3" w:rsidP="00384C93" w14:paraId="73035AF5" w14:textId="77777777">
      <w:pPr>
        <w:ind w:firstLine="708"/>
        <w:jc w:val="both"/>
        <w:rPr>
          <w:rFonts w:eastAsia="MS Mincho"/>
          <w:sz w:val="28"/>
          <w:szCs w:val="28"/>
        </w:rPr>
      </w:pPr>
      <w:r>
        <w:rPr>
          <w:rFonts w:eastAsia="MS Mincho"/>
          <w:sz w:val="28"/>
          <w:szCs w:val="28"/>
        </w:rPr>
        <w:t>И</w:t>
      </w:r>
      <w:r w:rsidRPr="005252DD">
        <w:rPr>
          <w:rFonts w:eastAsia="MS Mincho"/>
          <w:sz w:val="28"/>
          <w:szCs w:val="28"/>
        </w:rPr>
        <w:t>зучив материалы дела, мировой судья приходит к следующим выводам.</w:t>
      </w:r>
    </w:p>
    <w:p w:rsidR="0009599C" w:rsidRPr="0009599C" w:rsidP="00384C93" w14:paraId="62C55A5E" w14:textId="77777777">
      <w:pPr>
        <w:ind w:firstLine="709"/>
        <w:jc w:val="both"/>
        <w:rPr>
          <w:rFonts w:eastAsia="Calibri"/>
          <w:sz w:val="28"/>
          <w:szCs w:val="28"/>
          <w:lang w:eastAsia="en-US"/>
        </w:rPr>
      </w:pPr>
      <w:r w:rsidRPr="0009599C">
        <w:rPr>
          <w:sz w:val="28"/>
          <w:szCs w:val="28"/>
        </w:rPr>
        <w:t>В силу ч</w:t>
      </w:r>
      <w:r w:rsidRPr="0009599C">
        <w:rPr>
          <w:rFonts w:eastAsia="Calibri"/>
          <w:sz w:val="28"/>
          <w:szCs w:val="28"/>
          <w:lang w:eastAsia="en-US"/>
        </w:rPr>
        <w:t>. 1 ст. 12.26 Кодекса Российской Федерации об административных правонарушениях административно-противоправным и наказуемым признается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09599C" w:rsidRPr="0009599C" w:rsidP="0009599C" w14:paraId="4828C19B" w14:textId="77777777">
      <w:pPr>
        <w:ind w:firstLine="709"/>
        <w:jc w:val="both"/>
        <w:rPr>
          <w:rFonts w:eastAsia="Calibri"/>
          <w:sz w:val="28"/>
          <w:szCs w:val="28"/>
          <w:lang w:eastAsia="en-US"/>
        </w:rPr>
      </w:pPr>
      <w:r w:rsidRPr="0009599C">
        <w:rPr>
          <w:rFonts w:eastAsia="Calibri"/>
          <w:sz w:val="28"/>
          <w:szCs w:val="28"/>
          <w:lang w:eastAsia="en-US"/>
        </w:rPr>
        <w:t>В соответствии с п. 2.3.2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09599C" w:rsidRPr="0009599C" w:rsidP="0009599C" w14:paraId="5E984201" w14:textId="77777777">
      <w:pPr>
        <w:ind w:firstLine="709"/>
        <w:jc w:val="both"/>
        <w:rPr>
          <w:rFonts w:eastAsia="Calibri"/>
          <w:sz w:val="28"/>
          <w:szCs w:val="28"/>
          <w:lang w:eastAsia="en-US"/>
        </w:rPr>
      </w:pPr>
      <w:r w:rsidRPr="0009599C">
        <w:rPr>
          <w:rFonts w:eastAsia="Calibri"/>
          <w:sz w:val="28"/>
          <w:szCs w:val="28"/>
          <w:lang w:eastAsia="en-US"/>
        </w:rPr>
        <w:t xml:space="preserve">Событие административного правонарушения и вина </w:t>
      </w:r>
      <w:r w:rsidRPr="004C382A" w:rsidR="004C382A">
        <w:rPr>
          <w:sz w:val="28"/>
          <w:szCs w:val="28"/>
        </w:rPr>
        <w:t>Ткачёв</w:t>
      </w:r>
      <w:r w:rsidR="004C382A">
        <w:rPr>
          <w:sz w:val="28"/>
          <w:szCs w:val="28"/>
        </w:rPr>
        <w:t>а</w:t>
      </w:r>
      <w:r w:rsidRPr="004C382A" w:rsidR="004C382A">
        <w:rPr>
          <w:sz w:val="28"/>
          <w:szCs w:val="28"/>
        </w:rPr>
        <w:t xml:space="preserve"> Г.С.</w:t>
      </w:r>
      <w:r w:rsidR="004C382A">
        <w:rPr>
          <w:sz w:val="28"/>
          <w:szCs w:val="28"/>
        </w:rPr>
        <w:t xml:space="preserve"> </w:t>
      </w:r>
      <w:r w:rsidRPr="0009599C">
        <w:rPr>
          <w:rFonts w:eastAsia="Calibri"/>
          <w:sz w:val="28"/>
          <w:szCs w:val="28"/>
          <w:lang w:eastAsia="en-US"/>
        </w:rPr>
        <w:t>в его совершении подтверждаются совокупностью исследованных в судебном заседании доказательств:</w:t>
      </w:r>
    </w:p>
    <w:p w:rsidR="0009599C" w:rsidP="00F32200" w14:paraId="12291362" w14:textId="23C05DA1">
      <w:pPr>
        <w:ind w:firstLine="709"/>
        <w:jc w:val="both"/>
        <w:rPr>
          <w:sz w:val="28"/>
          <w:szCs w:val="28"/>
        </w:rPr>
      </w:pPr>
      <w:r w:rsidRPr="0009599C">
        <w:rPr>
          <w:rFonts w:eastAsia="Calibri"/>
          <w:sz w:val="28"/>
          <w:szCs w:val="28"/>
          <w:lang w:eastAsia="en-US"/>
        </w:rPr>
        <w:t>-</w:t>
      </w:r>
      <w:r w:rsidR="00657847">
        <w:rPr>
          <w:rFonts w:eastAsia="Calibri"/>
          <w:sz w:val="28"/>
          <w:szCs w:val="28"/>
          <w:lang w:eastAsia="en-US"/>
        </w:rPr>
        <w:t xml:space="preserve"> </w:t>
      </w:r>
      <w:r w:rsidRPr="0009599C">
        <w:rPr>
          <w:rFonts w:eastAsia="Calibri"/>
          <w:sz w:val="28"/>
          <w:szCs w:val="28"/>
          <w:lang w:eastAsia="en-US"/>
        </w:rPr>
        <w:t xml:space="preserve">протоколом об административном правонарушении </w:t>
      </w:r>
      <w:r w:rsidR="006572AD">
        <w:rPr>
          <w:rFonts w:eastAsia="Calibri"/>
          <w:sz w:val="28"/>
          <w:szCs w:val="28"/>
          <w:lang w:eastAsia="en-US"/>
        </w:rPr>
        <w:t>---</w:t>
      </w:r>
      <w:r w:rsidR="00BC1B53">
        <w:rPr>
          <w:rFonts w:eastAsia="Calibri"/>
          <w:sz w:val="28"/>
          <w:szCs w:val="28"/>
          <w:lang w:eastAsia="en-US"/>
        </w:rPr>
        <w:t xml:space="preserve"> </w:t>
      </w:r>
      <w:r w:rsidRPr="0009599C">
        <w:rPr>
          <w:rFonts w:eastAsia="Calibri"/>
          <w:sz w:val="28"/>
          <w:szCs w:val="28"/>
          <w:lang w:eastAsia="en-US"/>
        </w:rPr>
        <w:t xml:space="preserve">от </w:t>
      </w:r>
      <w:r w:rsidR="006572AD">
        <w:rPr>
          <w:rFonts w:eastAsia="Calibri"/>
          <w:sz w:val="28"/>
          <w:szCs w:val="28"/>
          <w:lang w:eastAsia="en-US"/>
        </w:rPr>
        <w:t>---</w:t>
      </w:r>
      <w:r w:rsidRPr="0009599C">
        <w:rPr>
          <w:sz w:val="28"/>
          <w:szCs w:val="28"/>
        </w:rPr>
        <w:t xml:space="preserve"> </w:t>
      </w:r>
      <w:r w:rsidRPr="002A202E" w:rsidR="002A202E">
        <w:rPr>
          <w:sz w:val="28"/>
          <w:szCs w:val="28"/>
        </w:rPr>
        <w:t>составленны</w:t>
      </w:r>
      <w:r w:rsidR="002A202E">
        <w:rPr>
          <w:sz w:val="28"/>
          <w:szCs w:val="28"/>
        </w:rPr>
        <w:t>м</w:t>
      </w:r>
      <w:r w:rsidRPr="002A202E" w:rsidR="002A202E">
        <w:rPr>
          <w:sz w:val="28"/>
          <w:szCs w:val="28"/>
        </w:rPr>
        <w:t xml:space="preserve">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8B3629" w:rsidR="008B3629">
        <w:rPr>
          <w:sz w:val="28"/>
          <w:szCs w:val="28"/>
        </w:rPr>
        <w:t>Ткачёв</w:t>
      </w:r>
      <w:r w:rsidR="008B3629">
        <w:rPr>
          <w:sz w:val="28"/>
          <w:szCs w:val="28"/>
        </w:rPr>
        <w:t>у</w:t>
      </w:r>
      <w:r w:rsidRPr="008B3629" w:rsidR="008B3629">
        <w:rPr>
          <w:sz w:val="28"/>
          <w:szCs w:val="28"/>
        </w:rPr>
        <w:t xml:space="preserve"> Г.С.</w:t>
      </w:r>
      <w:r w:rsidRPr="002A202E" w:rsidR="002A202E">
        <w:rPr>
          <w:sz w:val="28"/>
          <w:szCs w:val="28"/>
        </w:rPr>
        <w:t xml:space="preserve"> разъяснены</w:t>
      </w:r>
      <w:r w:rsidR="000E1532">
        <w:rPr>
          <w:sz w:val="28"/>
          <w:szCs w:val="28"/>
        </w:rPr>
        <w:t>;</w:t>
      </w:r>
    </w:p>
    <w:p w:rsidR="00DE44D2" w:rsidRPr="00DE44D2" w:rsidP="00DE44D2" w14:paraId="4CD9431C" w14:textId="7C29B8F8">
      <w:pPr>
        <w:ind w:firstLine="709"/>
        <w:jc w:val="both"/>
        <w:rPr>
          <w:sz w:val="28"/>
          <w:szCs w:val="28"/>
        </w:rPr>
      </w:pPr>
      <w:r w:rsidRPr="00DE44D2">
        <w:rPr>
          <w:sz w:val="28"/>
          <w:szCs w:val="28"/>
        </w:rPr>
        <w:t xml:space="preserve">- протоколом </w:t>
      </w:r>
      <w:r w:rsidR="006572AD">
        <w:rPr>
          <w:sz w:val="28"/>
          <w:szCs w:val="28"/>
        </w:rPr>
        <w:t>---</w:t>
      </w:r>
      <w:r w:rsidRPr="00DE44D2">
        <w:rPr>
          <w:sz w:val="28"/>
          <w:szCs w:val="28"/>
        </w:rPr>
        <w:t xml:space="preserve"> об отстранении от управления транспортным средством от </w:t>
      </w:r>
      <w:r w:rsidR="006572AD">
        <w:rPr>
          <w:sz w:val="28"/>
          <w:szCs w:val="28"/>
        </w:rPr>
        <w:t>---</w:t>
      </w:r>
      <w:r w:rsidRPr="00DE44D2">
        <w:rPr>
          <w:sz w:val="28"/>
          <w:szCs w:val="28"/>
        </w:rPr>
        <w:t xml:space="preserve"> согласно которому </w:t>
      </w:r>
      <w:r w:rsidRPr="008B3629" w:rsidR="008B3629">
        <w:rPr>
          <w:sz w:val="28"/>
          <w:szCs w:val="28"/>
        </w:rPr>
        <w:t>Ткачёв Г.С.</w:t>
      </w:r>
      <w:r w:rsidR="008B3629">
        <w:rPr>
          <w:sz w:val="28"/>
          <w:szCs w:val="28"/>
        </w:rPr>
        <w:t xml:space="preserve"> </w:t>
      </w:r>
      <w:r w:rsidRPr="00DE44D2">
        <w:rPr>
          <w:sz w:val="28"/>
          <w:szCs w:val="28"/>
        </w:rPr>
        <w:t xml:space="preserve">отстранен от управления транспортным </w:t>
      </w:r>
      <w:r w:rsidR="006572AD">
        <w:rPr>
          <w:sz w:val="28"/>
          <w:szCs w:val="28"/>
        </w:rPr>
        <w:t>---</w:t>
      </w:r>
      <w:r w:rsidRPr="008B3629" w:rsidR="008B3629">
        <w:rPr>
          <w:sz w:val="28"/>
          <w:szCs w:val="28"/>
        </w:rPr>
        <w:t xml:space="preserve">» государственный регистрационный знак </w:t>
      </w:r>
      <w:r w:rsidR="006572AD">
        <w:rPr>
          <w:sz w:val="28"/>
          <w:szCs w:val="28"/>
        </w:rPr>
        <w:t>---</w:t>
      </w:r>
      <w:r w:rsidRPr="00DE44D2">
        <w:rPr>
          <w:sz w:val="28"/>
          <w:szCs w:val="28"/>
        </w:rPr>
        <w:t xml:space="preserve"> в связи с наличием достаточных оснований полагать, что лицо, которое управляет транспортным средством, находится в состоянии опьянения (</w:t>
      </w:r>
      <w:r>
        <w:rPr>
          <w:sz w:val="28"/>
          <w:szCs w:val="28"/>
        </w:rPr>
        <w:t>резкое изменение окраски кожных покровов лица</w:t>
      </w:r>
      <w:r w:rsidR="008B3629">
        <w:rPr>
          <w:sz w:val="28"/>
          <w:szCs w:val="28"/>
        </w:rPr>
        <w:t>, поведение, не соответствующее обстановке</w:t>
      </w:r>
      <w:r w:rsidRPr="00DE44D2">
        <w:rPr>
          <w:sz w:val="28"/>
          <w:szCs w:val="28"/>
        </w:rPr>
        <w:t>);</w:t>
      </w:r>
    </w:p>
    <w:p w:rsidR="00582DEA" w:rsidP="00F32200" w14:paraId="45F05EF7" w14:textId="1B7956E7">
      <w:pPr>
        <w:ind w:firstLine="709"/>
        <w:jc w:val="both"/>
        <w:rPr>
          <w:sz w:val="28"/>
          <w:szCs w:val="28"/>
        </w:rPr>
      </w:pPr>
      <w:r>
        <w:rPr>
          <w:sz w:val="28"/>
          <w:szCs w:val="28"/>
        </w:rPr>
        <w:t xml:space="preserve">- актом освидетельствования на состояние опьянения </w:t>
      </w:r>
      <w:r w:rsidR="006572AD">
        <w:rPr>
          <w:sz w:val="28"/>
          <w:szCs w:val="28"/>
        </w:rPr>
        <w:t>---</w:t>
      </w:r>
      <w:r>
        <w:rPr>
          <w:sz w:val="28"/>
          <w:szCs w:val="28"/>
        </w:rPr>
        <w:t xml:space="preserve"> от </w:t>
      </w:r>
      <w:r w:rsidR="006572AD">
        <w:rPr>
          <w:sz w:val="28"/>
          <w:szCs w:val="28"/>
        </w:rPr>
        <w:t>---</w:t>
      </w:r>
      <w:r>
        <w:rPr>
          <w:sz w:val="28"/>
          <w:szCs w:val="28"/>
        </w:rPr>
        <w:t xml:space="preserve">, </w:t>
      </w:r>
      <w:r w:rsidR="00521F9F">
        <w:rPr>
          <w:sz w:val="28"/>
          <w:szCs w:val="28"/>
        </w:rPr>
        <w:t xml:space="preserve">чеком, </w:t>
      </w:r>
      <w:r>
        <w:rPr>
          <w:sz w:val="28"/>
          <w:szCs w:val="28"/>
        </w:rPr>
        <w:t>из котор</w:t>
      </w:r>
      <w:r w:rsidR="00521F9F">
        <w:rPr>
          <w:sz w:val="28"/>
          <w:szCs w:val="28"/>
        </w:rPr>
        <w:t>ых</w:t>
      </w:r>
      <w:r>
        <w:rPr>
          <w:sz w:val="28"/>
          <w:szCs w:val="28"/>
        </w:rPr>
        <w:t xml:space="preserve"> следует, </w:t>
      </w:r>
      <w:r w:rsidRPr="00521F9F" w:rsidR="00521F9F">
        <w:rPr>
          <w:sz w:val="28"/>
          <w:szCs w:val="28"/>
        </w:rPr>
        <w:t xml:space="preserve">что освидетельствование </w:t>
      </w:r>
      <w:r w:rsidRPr="008B3629" w:rsidR="008B3629">
        <w:rPr>
          <w:sz w:val="28"/>
          <w:szCs w:val="28"/>
        </w:rPr>
        <w:t xml:space="preserve">Ткачёва Г.С. </w:t>
      </w:r>
      <w:r w:rsidRPr="00521F9F" w:rsidR="00521F9F">
        <w:rPr>
          <w:sz w:val="28"/>
          <w:szCs w:val="28"/>
        </w:rPr>
        <w:t xml:space="preserve">проведено </w:t>
      </w:r>
      <w:r w:rsidR="006572AD">
        <w:rPr>
          <w:sz w:val="28"/>
          <w:szCs w:val="28"/>
        </w:rPr>
        <w:t>---</w:t>
      </w:r>
      <w:r w:rsidR="00521F9F">
        <w:rPr>
          <w:sz w:val="28"/>
          <w:szCs w:val="28"/>
        </w:rPr>
        <w:t xml:space="preserve"> в </w:t>
      </w:r>
      <w:r w:rsidR="008B3629">
        <w:rPr>
          <w:sz w:val="28"/>
          <w:szCs w:val="28"/>
        </w:rPr>
        <w:t>23</w:t>
      </w:r>
      <w:r w:rsidR="00521F9F">
        <w:rPr>
          <w:sz w:val="28"/>
          <w:szCs w:val="28"/>
        </w:rPr>
        <w:t xml:space="preserve"> час</w:t>
      </w:r>
      <w:r w:rsidR="008B3629">
        <w:rPr>
          <w:sz w:val="28"/>
          <w:szCs w:val="28"/>
        </w:rPr>
        <w:t>а</w:t>
      </w:r>
      <w:r w:rsidR="00521F9F">
        <w:rPr>
          <w:sz w:val="28"/>
          <w:szCs w:val="28"/>
        </w:rPr>
        <w:t xml:space="preserve"> </w:t>
      </w:r>
      <w:r w:rsidR="008B3629">
        <w:rPr>
          <w:sz w:val="28"/>
          <w:szCs w:val="28"/>
        </w:rPr>
        <w:t>1</w:t>
      </w:r>
      <w:r w:rsidR="00521F9F">
        <w:rPr>
          <w:sz w:val="28"/>
          <w:szCs w:val="28"/>
        </w:rPr>
        <w:t>3</w:t>
      </w:r>
      <w:r w:rsidRPr="00521F9F" w:rsidR="00521F9F">
        <w:rPr>
          <w:sz w:val="28"/>
          <w:szCs w:val="28"/>
        </w:rPr>
        <w:t xml:space="preserve"> минут средством измерений </w:t>
      </w:r>
      <w:r w:rsidR="008B3629">
        <w:rPr>
          <w:sz w:val="28"/>
          <w:szCs w:val="28"/>
        </w:rPr>
        <w:t>«Юпитер»</w:t>
      </w:r>
      <w:r w:rsidRPr="00521F9F" w:rsidR="00521F9F">
        <w:rPr>
          <w:sz w:val="28"/>
          <w:szCs w:val="28"/>
        </w:rPr>
        <w:t xml:space="preserve"> заводской номер </w:t>
      </w:r>
      <w:r w:rsidR="006572AD">
        <w:rPr>
          <w:sz w:val="28"/>
          <w:szCs w:val="28"/>
        </w:rPr>
        <w:t>---</w:t>
      </w:r>
      <w:r w:rsidRPr="00521F9F" w:rsidR="00521F9F">
        <w:rPr>
          <w:sz w:val="28"/>
          <w:szCs w:val="28"/>
        </w:rPr>
        <w:t xml:space="preserve"> по результатам которого алкогольное опьянение не установлено. С результатами освидетельствования </w:t>
      </w:r>
      <w:r w:rsidRPr="008B3629" w:rsidR="008B3629">
        <w:rPr>
          <w:sz w:val="28"/>
          <w:szCs w:val="28"/>
        </w:rPr>
        <w:t xml:space="preserve">Ткачёв Г.С. </w:t>
      </w:r>
      <w:r w:rsidRPr="00521F9F" w:rsidR="00521F9F">
        <w:rPr>
          <w:sz w:val="28"/>
          <w:szCs w:val="28"/>
        </w:rPr>
        <w:t>согласился</w:t>
      </w:r>
      <w:r>
        <w:rPr>
          <w:sz w:val="28"/>
          <w:szCs w:val="28"/>
        </w:rPr>
        <w:t>;</w:t>
      </w:r>
    </w:p>
    <w:p w:rsidR="00521F9F" w:rsidRPr="0009599C" w:rsidP="00F32200" w14:paraId="317802BF" w14:textId="7BD6AA1B">
      <w:pPr>
        <w:ind w:firstLine="709"/>
        <w:jc w:val="both"/>
        <w:rPr>
          <w:sz w:val="28"/>
          <w:szCs w:val="28"/>
        </w:rPr>
      </w:pPr>
      <w:r w:rsidRPr="00521F9F">
        <w:rPr>
          <w:sz w:val="28"/>
          <w:szCs w:val="28"/>
        </w:rPr>
        <w:t>- копией свидетельства о поверке №</w:t>
      </w:r>
      <w:r>
        <w:rPr>
          <w:sz w:val="28"/>
          <w:szCs w:val="28"/>
        </w:rPr>
        <w:t xml:space="preserve"> </w:t>
      </w:r>
      <w:r w:rsidR="006572AD">
        <w:rPr>
          <w:sz w:val="28"/>
          <w:szCs w:val="28"/>
        </w:rPr>
        <w:t>---</w:t>
      </w:r>
      <w:r w:rsidRPr="00521F9F">
        <w:rPr>
          <w:sz w:val="28"/>
          <w:szCs w:val="28"/>
        </w:rPr>
        <w:t xml:space="preserve"> которого следует, что поверка средства измерения </w:t>
      </w:r>
      <w:r w:rsidRPr="008B3629" w:rsidR="008B3629">
        <w:rPr>
          <w:sz w:val="28"/>
          <w:szCs w:val="28"/>
        </w:rPr>
        <w:t>«</w:t>
      </w:r>
      <w:r w:rsidR="006572AD">
        <w:rPr>
          <w:sz w:val="28"/>
          <w:szCs w:val="28"/>
        </w:rPr>
        <w:t>---</w:t>
      </w:r>
      <w:r w:rsidRPr="008B3629" w:rsidR="008B3629">
        <w:rPr>
          <w:sz w:val="28"/>
          <w:szCs w:val="28"/>
        </w:rPr>
        <w:t xml:space="preserve">р» заводской номер </w:t>
      </w:r>
      <w:r w:rsidR="006572AD">
        <w:rPr>
          <w:sz w:val="28"/>
          <w:szCs w:val="28"/>
        </w:rPr>
        <w:t>---</w:t>
      </w:r>
      <w:r>
        <w:rPr>
          <w:sz w:val="28"/>
          <w:szCs w:val="28"/>
        </w:rPr>
        <w:t xml:space="preserve">, </w:t>
      </w:r>
      <w:r w:rsidRPr="00521F9F">
        <w:rPr>
          <w:sz w:val="28"/>
          <w:szCs w:val="28"/>
        </w:rPr>
        <w:t xml:space="preserve">действительна до </w:t>
      </w:r>
      <w:r w:rsidR="006572AD">
        <w:rPr>
          <w:sz w:val="28"/>
          <w:szCs w:val="28"/>
        </w:rPr>
        <w:t>---</w:t>
      </w:r>
    </w:p>
    <w:p w:rsidR="00230D63" w:rsidP="00230D63" w14:paraId="640E2B22" w14:textId="195A4AD4">
      <w:pPr>
        <w:ind w:firstLine="709"/>
        <w:jc w:val="both"/>
        <w:rPr>
          <w:sz w:val="28"/>
          <w:szCs w:val="28"/>
        </w:rPr>
      </w:pPr>
      <w:r w:rsidRPr="005F7519">
        <w:rPr>
          <w:sz w:val="28"/>
          <w:szCs w:val="28"/>
        </w:rPr>
        <w:t xml:space="preserve">- </w:t>
      </w:r>
      <w:r w:rsidRPr="00521F9F" w:rsidR="00521F9F">
        <w:rPr>
          <w:sz w:val="28"/>
          <w:szCs w:val="28"/>
        </w:rPr>
        <w:t xml:space="preserve">протоколом </w:t>
      </w:r>
      <w:r w:rsidR="006572AD">
        <w:rPr>
          <w:sz w:val="28"/>
          <w:szCs w:val="28"/>
        </w:rPr>
        <w:t>---</w:t>
      </w:r>
      <w:r w:rsidR="00521F9F">
        <w:rPr>
          <w:sz w:val="28"/>
          <w:szCs w:val="28"/>
        </w:rPr>
        <w:t xml:space="preserve"> от </w:t>
      </w:r>
      <w:r w:rsidR="006572AD">
        <w:rPr>
          <w:sz w:val="28"/>
          <w:szCs w:val="28"/>
        </w:rPr>
        <w:t>---</w:t>
      </w:r>
      <w:r w:rsidRPr="00521F9F" w:rsidR="00521F9F">
        <w:rPr>
          <w:sz w:val="28"/>
          <w:szCs w:val="28"/>
        </w:rPr>
        <w:t xml:space="preserve"> о направлении </w:t>
      </w:r>
      <w:r w:rsidRPr="008B3629" w:rsidR="008B3629">
        <w:rPr>
          <w:sz w:val="28"/>
          <w:szCs w:val="28"/>
        </w:rPr>
        <w:t>Ткачёв</w:t>
      </w:r>
      <w:r w:rsidR="008B3629">
        <w:rPr>
          <w:sz w:val="28"/>
          <w:szCs w:val="28"/>
        </w:rPr>
        <w:t>а</w:t>
      </w:r>
      <w:r w:rsidRPr="008B3629" w:rsidR="008B3629">
        <w:rPr>
          <w:sz w:val="28"/>
          <w:szCs w:val="28"/>
        </w:rPr>
        <w:t xml:space="preserve"> Г.С. </w:t>
      </w:r>
      <w:r w:rsidR="00521F9F">
        <w:rPr>
          <w:sz w:val="28"/>
          <w:szCs w:val="28"/>
        </w:rPr>
        <w:t xml:space="preserve"> </w:t>
      </w:r>
      <w:r w:rsidRPr="00521F9F" w:rsidR="00521F9F">
        <w:rPr>
          <w:sz w:val="28"/>
          <w:szCs w:val="28"/>
        </w:rPr>
        <w:t xml:space="preserve">на медицинское освидетельствование на состояние опьянения, согласно которому </w:t>
      </w:r>
      <w:r w:rsidRPr="008B3629" w:rsidR="008B3629">
        <w:rPr>
          <w:sz w:val="28"/>
          <w:szCs w:val="28"/>
        </w:rPr>
        <w:t xml:space="preserve">Ткачёв Г.С. </w:t>
      </w:r>
      <w:r w:rsidRPr="00521F9F" w:rsidR="00521F9F">
        <w:rPr>
          <w:sz w:val="28"/>
          <w:szCs w:val="28"/>
        </w:rPr>
        <w:t xml:space="preserve">направлен на медицинское освидетельствование на состояние опьянения, основанием для направления на медицинское освидетельствование явилось наличие достаточных оснований полагать, что водитель транспортного средства находится в состоянии опьянения, и отрицательный результат освидетельствования на состояние опьянения. </w:t>
      </w:r>
      <w:r w:rsidR="00521F9F">
        <w:rPr>
          <w:sz w:val="28"/>
          <w:szCs w:val="28"/>
        </w:rPr>
        <w:t xml:space="preserve">От </w:t>
      </w:r>
      <w:r w:rsidRPr="00521F9F" w:rsidR="00521F9F">
        <w:rPr>
          <w:sz w:val="28"/>
          <w:szCs w:val="28"/>
        </w:rPr>
        <w:t>прохождени</w:t>
      </w:r>
      <w:r w:rsidR="00521F9F">
        <w:rPr>
          <w:sz w:val="28"/>
          <w:szCs w:val="28"/>
        </w:rPr>
        <w:t>я</w:t>
      </w:r>
      <w:r w:rsidRPr="00521F9F" w:rsidR="00521F9F">
        <w:rPr>
          <w:sz w:val="28"/>
          <w:szCs w:val="28"/>
        </w:rPr>
        <w:t xml:space="preserve"> медицинского освидетельствования </w:t>
      </w:r>
      <w:r w:rsidRPr="008B3629" w:rsidR="008B3629">
        <w:rPr>
          <w:sz w:val="28"/>
          <w:szCs w:val="28"/>
        </w:rPr>
        <w:t xml:space="preserve">Ткачёв Г.С. </w:t>
      </w:r>
      <w:r w:rsidRPr="00521F9F" w:rsidR="00521F9F">
        <w:rPr>
          <w:sz w:val="28"/>
          <w:szCs w:val="28"/>
        </w:rPr>
        <w:t>отказался</w:t>
      </w:r>
      <w:r>
        <w:rPr>
          <w:sz w:val="28"/>
          <w:szCs w:val="28"/>
        </w:rPr>
        <w:t>;</w:t>
      </w:r>
    </w:p>
    <w:p w:rsidR="00521F9F" w:rsidP="00230D63" w14:paraId="0E9997B6" w14:textId="0CB1215D">
      <w:pPr>
        <w:ind w:firstLine="709"/>
        <w:jc w:val="both"/>
        <w:rPr>
          <w:sz w:val="28"/>
          <w:szCs w:val="28"/>
        </w:rPr>
      </w:pPr>
      <w:r>
        <w:rPr>
          <w:sz w:val="28"/>
          <w:szCs w:val="28"/>
        </w:rPr>
        <w:t xml:space="preserve">- протоколом задержания транспортного средства </w:t>
      </w:r>
      <w:r w:rsidR="006572AD">
        <w:rPr>
          <w:sz w:val="28"/>
          <w:szCs w:val="28"/>
        </w:rPr>
        <w:t>---</w:t>
      </w:r>
      <w:r>
        <w:rPr>
          <w:sz w:val="28"/>
          <w:szCs w:val="28"/>
        </w:rPr>
        <w:t xml:space="preserve"> от </w:t>
      </w:r>
      <w:r w:rsidR="006572AD">
        <w:rPr>
          <w:sz w:val="28"/>
          <w:szCs w:val="28"/>
        </w:rPr>
        <w:t>---</w:t>
      </w:r>
      <w:r>
        <w:rPr>
          <w:sz w:val="28"/>
          <w:szCs w:val="28"/>
        </w:rPr>
        <w:t xml:space="preserve"> согласно которому задержано транспортное средство </w:t>
      </w:r>
      <w:r w:rsidR="006572AD">
        <w:rPr>
          <w:sz w:val="28"/>
          <w:szCs w:val="28"/>
        </w:rPr>
        <w:t>---</w:t>
      </w:r>
      <w:r w:rsidRPr="008B3629" w:rsidR="008B3629">
        <w:rPr>
          <w:sz w:val="28"/>
          <w:szCs w:val="28"/>
        </w:rPr>
        <w:t xml:space="preserve">» государственный регистрационный знак </w:t>
      </w:r>
      <w:r w:rsidR="006572AD">
        <w:rPr>
          <w:sz w:val="28"/>
          <w:szCs w:val="28"/>
        </w:rPr>
        <w:t>---</w:t>
      </w:r>
      <w:r>
        <w:rPr>
          <w:sz w:val="28"/>
          <w:szCs w:val="28"/>
        </w:rPr>
        <w:t xml:space="preserve">; </w:t>
      </w:r>
    </w:p>
    <w:p w:rsidR="00230D63" w:rsidP="00230D63" w14:paraId="355DEB39" w14:textId="1554C3C4">
      <w:pPr>
        <w:ind w:firstLine="709"/>
        <w:jc w:val="both"/>
        <w:rPr>
          <w:sz w:val="28"/>
          <w:szCs w:val="28"/>
        </w:rPr>
      </w:pPr>
      <w:r>
        <w:rPr>
          <w:sz w:val="28"/>
          <w:szCs w:val="28"/>
        </w:rPr>
        <w:t xml:space="preserve">- рапортом </w:t>
      </w:r>
      <w:r w:rsidR="008B3629">
        <w:rPr>
          <w:sz w:val="28"/>
          <w:szCs w:val="28"/>
        </w:rPr>
        <w:t xml:space="preserve">ст. </w:t>
      </w:r>
      <w:r w:rsidR="000F4153">
        <w:rPr>
          <w:sz w:val="28"/>
          <w:szCs w:val="28"/>
        </w:rPr>
        <w:t>ИДПС</w:t>
      </w:r>
      <w:r>
        <w:rPr>
          <w:sz w:val="28"/>
          <w:szCs w:val="28"/>
        </w:rPr>
        <w:t xml:space="preserve"> </w:t>
      </w:r>
      <w:r w:rsidR="00521F9F">
        <w:rPr>
          <w:sz w:val="28"/>
          <w:szCs w:val="28"/>
        </w:rPr>
        <w:t>взвода №</w:t>
      </w:r>
      <w:r w:rsidR="008B3629">
        <w:rPr>
          <w:sz w:val="28"/>
          <w:szCs w:val="28"/>
        </w:rPr>
        <w:t xml:space="preserve"> 2</w:t>
      </w:r>
      <w:r w:rsidR="00521F9F">
        <w:rPr>
          <w:sz w:val="28"/>
          <w:szCs w:val="28"/>
        </w:rPr>
        <w:t xml:space="preserve"> роты № 2 ОБ ДПС ГИБДД УМВД России по ХМАО-Югре от </w:t>
      </w:r>
      <w:r w:rsidR="006572AD">
        <w:rPr>
          <w:sz w:val="28"/>
          <w:szCs w:val="28"/>
        </w:rPr>
        <w:t>---</w:t>
      </w:r>
      <w:r>
        <w:rPr>
          <w:sz w:val="28"/>
          <w:szCs w:val="28"/>
        </w:rPr>
        <w:t xml:space="preserve"> об обнаружении признаков правонарушения;</w:t>
      </w:r>
    </w:p>
    <w:p w:rsidR="000F4153" w:rsidP="00230D63" w14:paraId="6F15B5D5" w14:textId="21450BF7">
      <w:pPr>
        <w:ind w:firstLine="709"/>
        <w:jc w:val="both"/>
        <w:rPr>
          <w:sz w:val="28"/>
          <w:szCs w:val="28"/>
        </w:rPr>
      </w:pPr>
      <w:r>
        <w:rPr>
          <w:sz w:val="28"/>
          <w:szCs w:val="28"/>
        </w:rPr>
        <w:t>- карточкой операций с водительским удостоверением</w:t>
      </w:r>
      <w:r w:rsidR="00E24550">
        <w:rPr>
          <w:sz w:val="28"/>
          <w:szCs w:val="28"/>
        </w:rPr>
        <w:t xml:space="preserve">, из которой следует, что </w:t>
      </w:r>
      <w:r w:rsidRPr="008B3629" w:rsidR="008B3629">
        <w:rPr>
          <w:sz w:val="28"/>
          <w:szCs w:val="28"/>
        </w:rPr>
        <w:t>Ткачёв</w:t>
      </w:r>
      <w:r w:rsidR="008B3629">
        <w:rPr>
          <w:sz w:val="28"/>
          <w:szCs w:val="28"/>
        </w:rPr>
        <w:t>у</w:t>
      </w:r>
      <w:r w:rsidRPr="008B3629" w:rsidR="008B3629">
        <w:rPr>
          <w:sz w:val="28"/>
          <w:szCs w:val="28"/>
        </w:rPr>
        <w:t xml:space="preserve"> Г.С. </w:t>
      </w:r>
      <w:r w:rsidR="00E24550">
        <w:rPr>
          <w:sz w:val="28"/>
          <w:szCs w:val="28"/>
        </w:rPr>
        <w:t xml:space="preserve">выдано водительское удостоверение </w:t>
      </w:r>
      <w:r w:rsidR="006572AD">
        <w:rPr>
          <w:sz w:val="28"/>
          <w:szCs w:val="28"/>
        </w:rPr>
        <w:t>---</w:t>
      </w:r>
      <w:r w:rsidR="00292909">
        <w:rPr>
          <w:sz w:val="28"/>
          <w:szCs w:val="28"/>
        </w:rPr>
        <w:t xml:space="preserve"> срок действия которого до </w:t>
      </w:r>
      <w:r w:rsidR="006572AD">
        <w:rPr>
          <w:sz w:val="28"/>
          <w:szCs w:val="28"/>
        </w:rPr>
        <w:t>---</w:t>
      </w:r>
    </w:p>
    <w:p w:rsidR="007C4F6B" w:rsidRPr="007C4F6B" w:rsidP="007C4F6B" w14:paraId="2EED9B33" w14:textId="77777777">
      <w:pPr>
        <w:ind w:firstLine="709"/>
        <w:jc w:val="both"/>
        <w:rPr>
          <w:sz w:val="28"/>
          <w:szCs w:val="28"/>
        </w:rPr>
      </w:pPr>
      <w:r>
        <w:rPr>
          <w:sz w:val="28"/>
          <w:szCs w:val="28"/>
        </w:rPr>
        <w:t xml:space="preserve">- справкой по ОСК, справкой на лицо по ИБД-Ф, из которых следует, что сведений о судимости </w:t>
      </w:r>
      <w:r w:rsidRPr="007C4F6B">
        <w:rPr>
          <w:sz w:val="28"/>
          <w:szCs w:val="28"/>
        </w:rPr>
        <w:t>Ткачёв</w:t>
      </w:r>
      <w:r>
        <w:rPr>
          <w:sz w:val="28"/>
          <w:szCs w:val="28"/>
        </w:rPr>
        <w:t>а</w:t>
      </w:r>
      <w:r w:rsidRPr="007C4F6B">
        <w:rPr>
          <w:sz w:val="28"/>
          <w:szCs w:val="28"/>
        </w:rPr>
        <w:t xml:space="preserve"> Г.С.</w:t>
      </w:r>
      <w:r>
        <w:rPr>
          <w:sz w:val="28"/>
          <w:szCs w:val="28"/>
        </w:rPr>
        <w:t xml:space="preserve"> не имеется;</w:t>
      </w:r>
    </w:p>
    <w:p w:rsidR="00230D63" w:rsidP="00230D63" w14:paraId="6C67BFE0" w14:textId="77777777">
      <w:pPr>
        <w:suppressAutoHyphens/>
        <w:ind w:firstLine="709"/>
        <w:jc w:val="both"/>
        <w:rPr>
          <w:sz w:val="28"/>
          <w:szCs w:val="28"/>
        </w:rPr>
      </w:pPr>
      <w:r w:rsidRPr="0009599C">
        <w:rPr>
          <w:sz w:val="28"/>
          <w:szCs w:val="28"/>
        </w:rPr>
        <w:t>-</w:t>
      </w:r>
      <w:r>
        <w:rPr>
          <w:sz w:val="28"/>
          <w:szCs w:val="28"/>
        </w:rPr>
        <w:t xml:space="preserve"> </w:t>
      </w:r>
      <w:r w:rsidRPr="00AB0F54">
        <w:rPr>
          <w:sz w:val="28"/>
          <w:szCs w:val="28"/>
        </w:rPr>
        <w:t xml:space="preserve">справкой, </w:t>
      </w:r>
      <w:r>
        <w:rPr>
          <w:sz w:val="28"/>
          <w:szCs w:val="28"/>
        </w:rPr>
        <w:t>из которой следует, что</w:t>
      </w:r>
      <w:r w:rsidRPr="00AB0F54">
        <w:rPr>
          <w:sz w:val="28"/>
          <w:szCs w:val="28"/>
        </w:rPr>
        <w:t xml:space="preserve"> </w:t>
      </w:r>
      <w:r w:rsidRPr="007C4F6B" w:rsidR="007C4F6B">
        <w:rPr>
          <w:sz w:val="28"/>
          <w:szCs w:val="28"/>
        </w:rPr>
        <w:t xml:space="preserve">Ткачёв Г.С. </w:t>
      </w:r>
      <w:r w:rsidRPr="00AB0F54">
        <w:rPr>
          <w:sz w:val="28"/>
          <w:szCs w:val="28"/>
        </w:rPr>
        <w:t xml:space="preserve">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 </w:t>
      </w:r>
      <w:r w:rsidRPr="00AB0F54">
        <w:rPr>
          <w:sz w:val="28"/>
          <w:szCs w:val="28"/>
        </w:rPr>
        <w:t>не подвергался, судимости за совершение преступлений, предусмотренных ч.ч. 2, 4 или 6 ст. 264, 264.1 УК РФ, не имеет</w:t>
      </w:r>
      <w:r>
        <w:rPr>
          <w:sz w:val="28"/>
          <w:szCs w:val="28"/>
        </w:rPr>
        <w:t>;</w:t>
      </w:r>
    </w:p>
    <w:p w:rsidR="000F4153" w:rsidP="00230D63" w14:paraId="6338F819" w14:textId="77777777">
      <w:pPr>
        <w:suppressAutoHyphens/>
        <w:ind w:firstLine="709"/>
        <w:jc w:val="both"/>
        <w:rPr>
          <w:sz w:val="28"/>
          <w:szCs w:val="28"/>
        </w:rPr>
      </w:pPr>
      <w:r>
        <w:rPr>
          <w:sz w:val="28"/>
          <w:szCs w:val="28"/>
        </w:rPr>
        <w:t>- реестром правонарушений;</w:t>
      </w:r>
    </w:p>
    <w:p w:rsidR="007C4F6B" w:rsidP="00230D63" w14:paraId="1B92BD83" w14:textId="6F7A1EBC">
      <w:pPr>
        <w:suppressAutoHyphens/>
        <w:ind w:firstLine="709"/>
        <w:jc w:val="both"/>
        <w:rPr>
          <w:sz w:val="28"/>
          <w:szCs w:val="28"/>
        </w:rPr>
      </w:pPr>
      <w:r>
        <w:rPr>
          <w:sz w:val="28"/>
          <w:szCs w:val="28"/>
        </w:rPr>
        <w:t xml:space="preserve">- копией постановления от </w:t>
      </w:r>
      <w:r w:rsidR="006572AD">
        <w:rPr>
          <w:sz w:val="28"/>
          <w:szCs w:val="28"/>
        </w:rPr>
        <w:t>---</w:t>
      </w:r>
      <w:r>
        <w:rPr>
          <w:sz w:val="28"/>
          <w:szCs w:val="28"/>
        </w:rPr>
        <w:t xml:space="preserve"> УМН </w:t>
      </w:r>
      <w:r w:rsidR="006572AD">
        <w:rPr>
          <w:sz w:val="28"/>
          <w:szCs w:val="28"/>
        </w:rPr>
        <w:t>---</w:t>
      </w:r>
      <w:r>
        <w:rPr>
          <w:sz w:val="28"/>
          <w:szCs w:val="28"/>
        </w:rPr>
        <w:t xml:space="preserve">, в соответствии с которым Ткачёв Г.С. привлечен к административной ответственности по ч. 2 ст. 12.3 КоАП РФ, за управление </w:t>
      </w:r>
      <w:r w:rsidR="006572AD">
        <w:rPr>
          <w:sz w:val="28"/>
          <w:szCs w:val="28"/>
        </w:rPr>
        <w:t>---</w:t>
      </w:r>
      <w:r>
        <w:rPr>
          <w:sz w:val="28"/>
          <w:szCs w:val="28"/>
        </w:rPr>
        <w:t xml:space="preserve"> в 21 час 45 минут </w:t>
      </w:r>
      <w:r w:rsidRPr="007C4F6B">
        <w:rPr>
          <w:sz w:val="28"/>
          <w:szCs w:val="28"/>
        </w:rPr>
        <w:t>транспортн</w:t>
      </w:r>
      <w:r>
        <w:rPr>
          <w:sz w:val="28"/>
          <w:szCs w:val="28"/>
        </w:rPr>
        <w:t>ым</w:t>
      </w:r>
      <w:r w:rsidRPr="007C4F6B">
        <w:rPr>
          <w:sz w:val="28"/>
          <w:szCs w:val="28"/>
        </w:rPr>
        <w:t xml:space="preserve"> средство</w:t>
      </w:r>
      <w:r>
        <w:rPr>
          <w:sz w:val="28"/>
          <w:szCs w:val="28"/>
        </w:rPr>
        <w:t>м</w:t>
      </w:r>
      <w:r w:rsidRPr="007C4F6B">
        <w:rPr>
          <w:sz w:val="28"/>
          <w:szCs w:val="28"/>
        </w:rPr>
        <w:t xml:space="preserve"> «</w:t>
      </w:r>
      <w:r w:rsidR="006572AD">
        <w:rPr>
          <w:sz w:val="28"/>
          <w:szCs w:val="28"/>
        </w:rPr>
        <w:t>---</w:t>
      </w:r>
      <w:r w:rsidRPr="007C4F6B">
        <w:rPr>
          <w:sz w:val="28"/>
          <w:szCs w:val="28"/>
        </w:rPr>
        <w:t xml:space="preserve">» государственный регистрационный знак </w:t>
      </w:r>
      <w:r w:rsidR="006572AD">
        <w:rPr>
          <w:sz w:val="28"/>
          <w:szCs w:val="28"/>
        </w:rPr>
        <w:t>--</w:t>
      </w:r>
      <w:r>
        <w:rPr>
          <w:sz w:val="28"/>
          <w:szCs w:val="28"/>
        </w:rPr>
        <w:t xml:space="preserve"> не имея при себе водительского удостоверения;</w:t>
      </w:r>
    </w:p>
    <w:p w:rsidR="007C4F6B" w:rsidP="00230D63" w14:paraId="677D09AD" w14:textId="77777777">
      <w:pPr>
        <w:suppressAutoHyphens/>
        <w:ind w:firstLine="709"/>
        <w:jc w:val="both"/>
        <w:rPr>
          <w:sz w:val="28"/>
          <w:szCs w:val="28"/>
        </w:rPr>
      </w:pPr>
      <w:r>
        <w:rPr>
          <w:sz w:val="28"/>
          <w:szCs w:val="28"/>
        </w:rPr>
        <w:t>- копией свидетельства о регистрации транспортного средства, карточкой учета транспортного средства, из которых следует, что собственником указанного выше транспортного средства является Атмасов А.В.;</w:t>
      </w:r>
    </w:p>
    <w:p w:rsidR="007C4F6B" w:rsidRPr="007C4F6B" w:rsidP="00230D63" w14:paraId="42E92FCD" w14:textId="1F3921DF">
      <w:pPr>
        <w:suppressAutoHyphens/>
        <w:ind w:firstLine="709"/>
        <w:jc w:val="both"/>
        <w:rPr>
          <w:sz w:val="28"/>
          <w:szCs w:val="28"/>
        </w:rPr>
      </w:pPr>
      <w:r>
        <w:rPr>
          <w:sz w:val="28"/>
          <w:szCs w:val="28"/>
        </w:rPr>
        <w:t xml:space="preserve">- копией страхового полиса № </w:t>
      </w:r>
      <w:r w:rsidR="006572AD">
        <w:rPr>
          <w:sz w:val="28"/>
          <w:szCs w:val="28"/>
        </w:rPr>
        <w:t>---</w:t>
      </w:r>
      <w:r>
        <w:rPr>
          <w:sz w:val="28"/>
          <w:szCs w:val="28"/>
        </w:rPr>
        <w:t xml:space="preserve">, из которого следует, что Ткачёв Г.С. допущен к управлению транспортным средством </w:t>
      </w:r>
      <w:r w:rsidRPr="007C4F6B">
        <w:rPr>
          <w:sz w:val="28"/>
          <w:szCs w:val="28"/>
        </w:rPr>
        <w:t>«</w:t>
      </w:r>
      <w:r w:rsidR="006572AD">
        <w:rPr>
          <w:sz w:val="28"/>
          <w:szCs w:val="28"/>
        </w:rPr>
        <w:t>---</w:t>
      </w:r>
      <w:r w:rsidRPr="007C4F6B">
        <w:rPr>
          <w:sz w:val="28"/>
          <w:szCs w:val="28"/>
        </w:rPr>
        <w:t xml:space="preserve">» государственный регистрационный знак </w:t>
      </w:r>
      <w:r w:rsidR="006572AD">
        <w:rPr>
          <w:sz w:val="28"/>
          <w:szCs w:val="28"/>
        </w:rPr>
        <w:t>---</w:t>
      </w:r>
    </w:p>
    <w:p w:rsidR="00230D63" w:rsidP="00230D63" w14:paraId="06DBB247" w14:textId="77777777">
      <w:pPr>
        <w:autoSpaceDE w:val="0"/>
        <w:autoSpaceDN w:val="0"/>
        <w:adjustRightInd w:val="0"/>
        <w:ind w:firstLine="720"/>
        <w:jc w:val="both"/>
        <w:rPr>
          <w:sz w:val="28"/>
          <w:szCs w:val="28"/>
        </w:rPr>
      </w:pPr>
      <w:r w:rsidRPr="0009599C">
        <w:rPr>
          <w:sz w:val="28"/>
          <w:szCs w:val="28"/>
        </w:rPr>
        <w:t>-</w:t>
      </w:r>
      <w:r>
        <w:rPr>
          <w:sz w:val="28"/>
          <w:szCs w:val="28"/>
        </w:rPr>
        <w:t xml:space="preserve"> </w:t>
      </w:r>
      <w:r w:rsidRPr="0009599C">
        <w:rPr>
          <w:sz w:val="28"/>
          <w:szCs w:val="28"/>
          <w:lang w:val="en-US"/>
        </w:rPr>
        <w:t>DVD</w:t>
      </w:r>
      <w:r w:rsidRPr="0009599C">
        <w:rPr>
          <w:sz w:val="28"/>
          <w:szCs w:val="28"/>
        </w:rPr>
        <w:t>-диск</w:t>
      </w:r>
      <w:r w:rsidR="007C4F6B">
        <w:rPr>
          <w:sz w:val="28"/>
          <w:szCs w:val="28"/>
        </w:rPr>
        <w:t>а</w:t>
      </w:r>
      <w:r w:rsidR="00292909">
        <w:rPr>
          <w:sz w:val="28"/>
          <w:szCs w:val="28"/>
        </w:rPr>
        <w:t>м</w:t>
      </w:r>
      <w:r w:rsidR="007C4F6B">
        <w:rPr>
          <w:sz w:val="28"/>
          <w:szCs w:val="28"/>
        </w:rPr>
        <w:t>и</w:t>
      </w:r>
      <w:r w:rsidRPr="0009599C">
        <w:rPr>
          <w:sz w:val="28"/>
          <w:szCs w:val="28"/>
        </w:rPr>
        <w:t xml:space="preserve">, </w:t>
      </w:r>
      <w:r>
        <w:rPr>
          <w:sz w:val="28"/>
          <w:szCs w:val="28"/>
        </w:rPr>
        <w:t>на котор</w:t>
      </w:r>
      <w:r w:rsidR="007C4F6B">
        <w:rPr>
          <w:sz w:val="28"/>
          <w:szCs w:val="28"/>
        </w:rPr>
        <w:t>ых</w:t>
      </w:r>
      <w:r w:rsidR="00292909">
        <w:rPr>
          <w:sz w:val="28"/>
          <w:szCs w:val="28"/>
        </w:rPr>
        <w:t xml:space="preserve"> </w:t>
      </w:r>
      <w:r w:rsidR="007C4F6B">
        <w:rPr>
          <w:sz w:val="28"/>
          <w:szCs w:val="28"/>
        </w:rPr>
        <w:t>зафиксирован факт остановки указанного выше транспортного средства под управлением Ткачёва Г.С.,</w:t>
      </w:r>
      <w:r>
        <w:rPr>
          <w:sz w:val="28"/>
          <w:szCs w:val="28"/>
        </w:rPr>
        <w:t xml:space="preserve"> </w:t>
      </w:r>
      <w:r w:rsidRPr="0009599C">
        <w:rPr>
          <w:sz w:val="28"/>
          <w:szCs w:val="28"/>
        </w:rPr>
        <w:t xml:space="preserve">проведение сотрудниками ГИБДД процессуальных действий по оформлению материалов об административном правонарушении, </w:t>
      </w:r>
      <w:r w:rsidRPr="00292909" w:rsidR="00292909">
        <w:rPr>
          <w:sz w:val="28"/>
          <w:szCs w:val="28"/>
        </w:rPr>
        <w:t xml:space="preserve">процедура прохождения </w:t>
      </w:r>
      <w:r w:rsidRPr="007C4F6B" w:rsidR="007C4F6B">
        <w:rPr>
          <w:sz w:val="28"/>
          <w:szCs w:val="28"/>
        </w:rPr>
        <w:t>Ткачёв</w:t>
      </w:r>
      <w:r w:rsidR="007C4F6B">
        <w:rPr>
          <w:sz w:val="28"/>
          <w:szCs w:val="28"/>
        </w:rPr>
        <w:t>ым</w:t>
      </w:r>
      <w:r w:rsidRPr="007C4F6B" w:rsidR="007C4F6B">
        <w:rPr>
          <w:sz w:val="28"/>
          <w:szCs w:val="28"/>
        </w:rPr>
        <w:t xml:space="preserve"> Г.С.</w:t>
      </w:r>
      <w:r w:rsidRPr="00292909" w:rsidR="00292909">
        <w:rPr>
          <w:sz w:val="28"/>
          <w:szCs w:val="28"/>
        </w:rPr>
        <w:t xml:space="preserve"> освидетельствования на состояние алкогольного опьянения; направление </w:t>
      </w:r>
      <w:r w:rsidRPr="007C4F6B" w:rsidR="007C4F6B">
        <w:rPr>
          <w:sz w:val="28"/>
          <w:szCs w:val="28"/>
        </w:rPr>
        <w:t>Ткачёва Г.С.</w:t>
      </w:r>
      <w:r w:rsidR="007C4F6B">
        <w:rPr>
          <w:sz w:val="28"/>
          <w:szCs w:val="28"/>
        </w:rPr>
        <w:t xml:space="preserve"> </w:t>
      </w:r>
      <w:r w:rsidRPr="00292909" w:rsidR="00292909">
        <w:rPr>
          <w:sz w:val="28"/>
          <w:szCs w:val="28"/>
        </w:rPr>
        <w:t>для прохождения медицинского освидетельствования на состояние опьянения в связи с наличием достаточных оснований полагать, что водитель транспортного средства находится в состоянии опьянения и отрицательным результатом освидетельствования на состояние алкогольного опьянения, его отказ</w:t>
      </w:r>
      <w:r>
        <w:rPr>
          <w:sz w:val="28"/>
          <w:szCs w:val="28"/>
        </w:rPr>
        <w:t>.</w:t>
      </w:r>
    </w:p>
    <w:p w:rsidR="00230D63" w:rsidP="00230D63" w14:paraId="3553095D" w14:textId="77777777">
      <w:pPr>
        <w:autoSpaceDE w:val="0"/>
        <w:autoSpaceDN w:val="0"/>
        <w:adjustRightInd w:val="0"/>
        <w:ind w:firstLine="720"/>
        <w:jc w:val="both"/>
        <w:rPr>
          <w:sz w:val="28"/>
          <w:szCs w:val="28"/>
        </w:rPr>
      </w:pPr>
      <w:r>
        <w:rPr>
          <w:sz w:val="28"/>
          <w:szCs w:val="28"/>
        </w:rPr>
        <w:t>М</w:t>
      </w:r>
      <w:r w:rsidRPr="008D16C8">
        <w:rPr>
          <w:sz w:val="28"/>
          <w:szCs w:val="28"/>
        </w:rPr>
        <w:t>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w:t>
      </w:r>
    </w:p>
    <w:p w:rsidR="00292909" w:rsidRPr="00292909" w:rsidP="00292909" w14:paraId="4D9AF7C5" w14:textId="765C6D5C">
      <w:pPr>
        <w:ind w:firstLine="708"/>
        <w:jc w:val="both"/>
        <w:rPr>
          <w:sz w:val="28"/>
          <w:szCs w:val="28"/>
        </w:rPr>
      </w:pPr>
      <w:r w:rsidRPr="00292909">
        <w:rPr>
          <w:sz w:val="28"/>
          <w:szCs w:val="28"/>
        </w:rPr>
        <w:t xml:space="preserve">Как установлено в судебном заседании, основанием полагать, что водитель </w:t>
      </w:r>
      <w:r w:rsidRPr="007C4F6B" w:rsidR="007C4F6B">
        <w:rPr>
          <w:sz w:val="28"/>
          <w:szCs w:val="28"/>
        </w:rPr>
        <w:t>Ткачёв Г.С.</w:t>
      </w:r>
      <w:r w:rsidR="007C4F6B">
        <w:rPr>
          <w:sz w:val="28"/>
          <w:szCs w:val="28"/>
        </w:rPr>
        <w:t xml:space="preserve"> </w:t>
      </w:r>
      <w:r w:rsidRPr="00292909">
        <w:rPr>
          <w:sz w:val="28"/>
          <w:szCs w:val="28"/>
        </w:rPr>
        <w:t xml:space="preserve">в момент управления транспортным средством </w:t>
      </w:r>
      <w:r w:rsidRPr="007C4F6B" w:rsidR="007C4F6B">
        <w:rPr>
          <w:sz w:val="28"/>
          <w:szCs w:val="28"/>
        </w:rPr>
        <w:t>«</w:t>
      </w:r>
      <w:r w:rsidR="006572AD">
        <w:rPr>
          <w:sz w:val="28"/>
          <w:szCs w:val="28"/>
        </w:rPr>
        <w:t>----</w:t>
      </w:r>
      <w:r w:rsidRPr="007C4F6B" w:rsidR="007C4F6B">
        <w:rPr>
          <w:sz w:val="28"/>
          <w:szCs w:val="28"/>
        </w:rPr>
        <w:t xml:space="preserve">» государственный регистрационный знак </w:t>
      </w:r>
      <w:r w:rsidR="006572AD">
        <w:rPr>
          <w:sz w:val="28"/>
          <w:szCs w:val="28"/>
        </w:rPr>
        <w:t>---</w:t>
      </w:r>
      <w:r w:rsidR="007C4F6B">
        <w:rPr>
          <w:sz w:val="28"/>
          <w:szCs w:val="28"/>
        </w:rPr>
        <w:t xml:space="preserve"> </w:t>
      </w:r>
      <w:r w:rsidRPr="00292909">
        <w:rPr>
          <w:sz w:val="28"/>
          <w:szCs w:val="28"/>
        </w:rPr>
        <w:t>находился в состоянии опьянения, явилось наличие у него признаков опьянения –</w:t>
      </w:r>
      <w:r w:rsidR="007C4F6B">
        <w:rPr>
          <w:sz w:val="28"/>
          <w:szCs w:val="28"/>
        </w:rPr>
        <w:t xml:space="preserve"> </w:t>
      </w:r>
      <w:r w:rsidRPr="00292909">
        <w:rPr>
          <w:sz w:val="28"/>
          <w:szCs w:val="28"/>
        </w:rPr>
        <w:t>резкое изменение окраски кожных покровов лица,</w:t>
      </w:r>
      <w:r w:rsidR="007C4F6B">
        <w:rPr>
          <w:sz w:val="28"/>
          <w:szCs w:val="28"/>
        </w:rPr>
        <w:t xml:space="preserve"> поведение, не соответствующее обстановке,</w:t>
      </w:r>
      <w:r w:rsidRPr="00292909">
        <w:rPr>
          <w:sz w:val="28"/>
          <w:szCs w:val="28"/>
        </w:rPr>
        <w:t xml:space="preserve"> что согласуется с требованиями п. 2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утверждённых постановлением Правительства Российской Федерации от 21 октября 2022 года № 1882.</w:t>
      </w:r>
    </w:p>
    <w:p w:rsidR="00292909" w:rsidRPr="00292909" w:rsidP="00292909" w14:paraId="4D20293E" w14:textId="77777777">
      <w:pPr>
        <w:ind w:firstLine="708"/>
        <w:jc w:val="both"/>
        <w:rPr>
          <w:sz w:val="28"/>
          <w:szCs w:val="28"/>
        </w:rPr>
      </w:pPr>
      <w:r w:rsidRPr="00292909">
        <w:rPr>
          <w:sz w:val="28"/>
          <w:szCs w:val="28"/>
        </w:rPr>
        <w:t xml:space="preserve">При таких обстоятельствах, мировой судья приходит к выводу, что у сотрудников ГИБДД имелись достаточные основания полагать, что </w:t>
      </w:r>
      <w:r w:rsidRPr="007C4F6B" w:rsidR="007C4F6B">
        <w:rPr>
          <w:sz w:val="28"/>
          <w:szCs w:val="28"/>
        </w:rPr>
        <w:t xml:space="preserve">Ткачёв Г.С. </w:t>
      </w:r>
      <w:r w:rsidRPr="00292909">
        <w:rPr>
          <w:sz w:val="28"/>
          <w:szCs w:val="28"/>
        </w:rPr>
        <w:t>находится в состоянии опьянения, их требовани</w:t>
      </w:r>
      <w:r w:rsidR="007C4F6B">
        <w:rPr>
          <w:sz w:val="28"/>
          <w:szCs w:val="28"/>
        </w:rPr>
        <w:t>е</w:t>
      </w:r>
      <w:r w:rsidRPr="00292909">
        <w:rPr>
          <w:sz w:val="28"/>
          <w:szCs w:val="28"/>
        </w:rPr>
        <w:t xml:space="preserve"> пройти освидетельствование на состояние опьянения мировой судья находит законным и обоснованным.</w:t>
      </w:r>
    </w:p>
    <w:p w:rsidR="00292909" w:rsidRPr="00292909" w:rsidP="00292909" w14:paraId="65DAFFD8" w14:textId="77777777">
      <w:pPr>
        <w:ind w:firstLine="708"/>
        <w:jc w:val="both"/>
        <w:rPr>
          <w:sz w:val="28"/>
          <w:szCs w:val="28"/>
        </w:rPr>
      </w:pPr>
      <w:r w:rsidRPr="00292909">
        <w:rPr>
          <w:sz w:val="28"/>
          <w:szCs w:val="28"/>
        </w:rPr>
        <w:t>Согласно ч. 1.1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указанной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292909" w:rsidRPr="00292909" w:rsidP="00292909" w14:paraId="1D95F6E2" w14:textId="77777777">
      <w:pPr>
        <w:ind w:firstLine="708"/>
        <w:jc w:val="both"/>
        <w:rPr>
          <w:sz w:val="28"/>
          <w:szCs w:val="28"/>
        </w:rPr>
      </w:pPr>
      <w:r w:rsidRPr="00292909">
        <w:rPr>
          <w:sz w:val="28"/>
          <w:szCs w:val="28"/>
        </w:rPr>
        <w:t xml:space="preserve">Вместе с тем, </w:t>
      </w:r>
      <w:r w:rsidRPr="005D1E7E" w:rsidR="005D1E7E">
        <w:rPr>
          <w:sz w:val="28"/>
          <w:szCs w:val="28"/>
        </w:rPr>
        <w:t>Ткачёв Г.С.</w:t>
      </w:r>
      <w:r w:rsidRPr="00292909">
        <w:rPr>
          <w:sz w:val="28"/>
          <w:szCs w:val="28"/>
        </w:rPr>
        <w:t xml:space="preserve">, в нарушение пункта 2.3.2 Правил дорожного движения Российской Федерации законное требование должностного лица о прохождении медицинского освидетельствования на состояние опьянения не выполнил.  </w:t>
      </w:r>
    </w:p>
    <w:p w:rsidR="00292909" w:rsidRPr="00292909" w:rsidP="00292909" w14:paraId="1D2D07C8" w14:textId="77777777">
      <w:pPr>
        <w:ind w:firstLine="708"/>
        <w:jc w:val="both"/>
        <w:rPr>
          <w:sz w:val="28"/>
          <w:szCs w:val="28"/>
        </w:rPr>
      </w:pPr>
      <w:r w:rsidRPr="00292909">
        <w:rPr>
          <w:sz w:val="28"/>
          <w:szCs w:val="28"/>
        </w:rPr>
        <w:t xml:space="preserve">Копии протоколов об административном правонарушении, об отстранении от управления транспортным средством и направлении на медицинское освидетельствование </w:t>
      </w:r>
      <w:r w:rsidRPr="005D1E7E" w:rsidR="005D1E7E">
        <w:rPr>
          <w:sz w:val="28"/>
          <w:szCs w:val="28"/>
        </w:rPr>
        <w:t>Ткачёв</w:t>
      </w:r>
      <w:r w:rsidR="005D1E7E">
        <w:rPr>
          <w:sz w:val="28"/>
          <w:szCs w:val="28"/>
        </w:rPr>
        <w:t>у</w:t>
      </w:r>
      <w:r w:rsidRPr="005D1E7E" w:rsidR="005D1E7E">
        <w:rPr>
          <w:sz w:val="28"/>
          <w:szCs w:val="28"/>
        </w:rPr>
        <w:t xml:space="preserve"> Г.С.</w:t>
      </w:r>
      <w:r w:rsidR="005D1E7E">
        <w:rPr>
          <w:sz w:val="28"/>
          <w:szCs w:val="28"/>
        </w:rPr>
        <w:t xml:space="preserve"> </w:t>
      </w:r>
      <w:r w:rsidRPr="00292909">
        <w:rPr>
          <w:sz w:val="28"/>
          <w:szCs w:val="28"/>
        </w:rPr>
        <w:t>вручены.</w:t>
      </w:r>
    </w:p>
    <w:p w:rsidR="00292909" w:rsidRPr="00292909" w:rsidP="00292909" w14:paraId="639048AA" w14:textId="6F234031">
      <w:pPr>
        <w:ind w:firstLine="708"/>
        <w:jc w:val="both"/>
        <w:rPr>
          <w:sz w:val="28"/>
          <w:szCs w:val="28"/>
        </w:rPr>
      </w:pPr>
      <w:r w:rsidRPr="00292909">
        <w:rPr>
          <w:sz w:val="28"/>
          <w:szCs w:val="28"/>
        </w:rPr>
        <w:t xml:space="preserve">Проанализировав представленные доказательства с точки зрения достаточности для разрешения дела, мировой судья приходит к выводу, что факт управления </w:t>
      </w:r>
      <w:r w:rsidRPr="005D1E7E" w:rsidR="005D1E7E">
        <w:rPr>
          <w:sz w:val="28"/>
          <w:szCs w:val="28"/>
        </w:rPr>
        <w:t>Ткачёв</w:t>
      </w:r>
      <w:r w:rsidR="005D1E7E">
        <w:rPr>
          <w:sz w:val="28"/>
          <w:szCs w:val="28"/>
        </w:rPr>
        <w:t>ым</w:t>
      </w:r>
      <w:r w:rsidRPr="005D1E7E" w:rsidR="005D1E7E">
        <w:rPr>
          <w:sz w:val="28"/>
          <w:szCs w:val="28"/>
        </w:rPr>
        <w:t xml:space="preserve"> Г.С.</w:t>
      </w:r>
      <w:r w:rsidR="005D1E7E">
        <w:rPr>
          <w:sz w:val="28"/>
          <w:szCs w:val="28"/>
        </w:rPr>
        <w:t xml:space="preserve"> </w:t>
      </w:r>
      <w:r w:rsidRPr="00292909">
        <w:rPr>
          <w:sz w:val="28"/>
          <w:szCs w:val="28"/>
        </w:rPr>
        <w:t xml:space="preserve">транспортным средством </w:t>
      </w:r>
      <w:r w:rsidRPr="005D1E7E" w:rsidR="005D1E7E">
        <w:rPr>
          <w:sz w:val="28"/>
          <w:szCs w:val="28"/>
        </w:rPr>
        <w:t>«</w:t>
      </w:r>
      <w:r w:rsidR="006572AD">
        <w:rPr>
          <w:sz w:val="28"/>
          <w:szCs w:val="28"/>
        </w:rPr>
        <w:t>---</w:t>
      </w:r>
      <w:r w:rsidRPr="005D1E7E" w:rsidR="005D1E7E">
        <w:rPr>
          <w:sz w:val="28"/>
          <w:szCs w:val="28"/>
        </w:rPr>
        <w:t xml:space="preserve"> государственный регистрационный знак </w:t>
      </w:r>
      <w:r w:rsidR="006572AD">
        <w:rPr>
          <w:sz w:val="28"/>
          <w:szCs w:val="28"/>
        </w:rPr>
        <w:t>---</w:t>
      </w:r>
      <w:r w:rsidRPr="00292909">
        <w:rPr>
          <w:sz w:val="28"/>
          <w:szCs w:val="28"/>
        </w:rPr>
        <w:t xml:space="preserve">при наличии признаков опьянения и невыполнение законного требования уполномоченного должностного лица о прохождении медицинского освидетельствования на состояние опьянения, нашел подтверждение в судебном заседании. </w:t>
      </w:r>
    </w:p>
    <w:p w:rsidR="00292909" w:rsidRPr="00292909" w:rsidP="00292909" w14:paraId="314086C3" w14:textId="77777777">
      <w:pPr>
        <w:ind w:firstLine="708"/>
        <w:jc w:val="both"/>
        <w:rPr>
          <w:sz w:val="28"/>
          <w:szCs w:val="28"/>
        </w:rPr>
      </w:pPr>
      <w:r w:rsidRPr="00292909">
        <w:rPr>
          <w:sz w:val="28"/>
          <w:szCs w:val="28"/>
        </w:rPr>
        <w:t xml:space="preserve">При изложенных обстоятельствах, мировой судья находит вину </w:t>
      </w:r>
      <w:r w:rsidRPr="005D1E7E" w:rsidR="005D1E7E">
        <w:rPr>
          <w:sz w:val="28"/>
          <w:szCs w:val="28"/>
        </w:rPr>
        <w:t>Ткачёв</w:t>
      </w:r>
      <w:r w:rsidR="005D1E7E">
        <w:rPr>
          <w:sz w:val="28"/>
          <w:szCs w:val="28"/>
        </w:rPr>
        <w:t>а</w:t>
      </w:r>
      <w:r w:rsidRPr="005D1E7E" w:rsidR="005D1E7E">
        <w:rPr>
          <w:sz w:val="28"/>
          <w:szCs w:val="28"/>
        </w:rPr>
        <w:t xml:space="preserve"> Г.С.</w:t>
      </w:r>
      <w:r>
        <w:rPr>
          <w:sz w:val="28"/>
          <w:szCs w:val="28"/>
        </w:rPr>
        <w:t xml:space="preserve"> </w:t>
      </w:r>
      <w:r w:rsidRPr="00292909">
        <w:rPr>
          <w:sz w:val="28"/>
          <w:szCs w:val="28"/>
        </w:rPr>
        <w:t xml:space="preserve">в совершении вмененного административного правонарушения установленной и квалифицирует его действия по ч. 1 ст. 12.26 Кодекса Российской Федерации об административных правонарушениях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F0408E" w:rsidP="00292909" w14:paraId="137EBAFD" w14:textId="77777777">
      <w:pPr>
        <w:ind w:firstLine="708"/>
        <w:jc w:val="both"/>
        <w:rPr>
          <w:sz w:val="28"/>
          <w:szCs w:val="28"/>
        </w:rPr>
      </w:pPr>
      <w:r>
        <w:rPr>
          <w:sz w:val="28"/>
          <w:szCs w:val="28"/>
        </w:rPr>
        <w:t>Обстоятельств,</w:t>
      </w:r>
      <w:r w:rsidRPr="00292909" w:rsidR="00292909">
        <w:rPr>
          <w:sz w:val="28"/>
          <w:szCs w:val="28"/>
        </w:rPr>
        <w:t xml:space="preserve"> </w:t>
      </w:r>
      <w:r w:rsidR="00601289">
        <w:rPr>
          <w:sz w:val="28"/>
          <w:szCs w:val="28"/>
        </w:rPr>
        <w:t xml:space="preserve">смягчающих и </w:t>
      </w:r>
      <w:r w:rsidRPr="00292909" w:rsidR="00292909">
        <w:rPr>
          <w:sz w:val="28"/>
          <w:szCs w:val="28"/>
        </w:rPr>
        <w:t>отягчающих административную ответственность, в соответствии со ст.</w:t>
      </w:r>
      <w:r w:rsidR="00601289">
        <w:rPr>
          <w:sz w:val="28"/>
          <w:szCs w:val="28"/>
        </w:rPr>
        <w:t>ст. 4.2,</w:t>
      </w:r>
      <w:r w:rsidRPr="00292909" w:rsidR="00292909">
        <w:rPr>
          <w:sz w:val="28"/>
          <w:szCs w:val="28"/>
        </w:rPr>
        <w:t xml:space="preserve"> 4.3 Кодекса Российской Федерации об административных правонарушениях, не установлено.</w:t>
      </w:r>
      <w:r w:rsidRPr="00292909" w:rsidR="00292909">
        <w:rPr>
          <w:sz w:val="28"/>
          <w:szCs w:val="28"/>
        </w:rPr>
        <w:tab/>
      </w:r>
      <w:r w:rsidRPr="00292909" w:rsidR="00292909">
        <w:rPr>
          <w:sz w:val="28"/>
          <w:szCs w:val="28"/>
        </w:rPr>
        <w:tab/>
      </w:r>
      <w:r w:rsidRPr="00292909" w:rsidR="00292909">
        <w:rPr>
          <w:sz w:val="28"/>
          <w:szCs w:val="28"/>
        </w:rPr>
        <w:tab/>
      </w:r>
    </w:p>
    <w:p w:rsidR="00292909" w:rsidP="00292909" w14:paraId="7FD82EB5" w14:textId="77777777">
      <w:pPr>
        <w:ind w:firstLine="708"/>
        <w:jc w:val="both"/>
        <w:rPr>
          <w:sz w:val="28"/>
          <w:szCs w:val="28"/>
        </w:rPr>
      </w:pPr>
      <w:r w:rsidRPr="00292909">
        <w:rPr>
          <w:sz w:val="28"/>
          <w:szCs w:val="28"/>
        </w:rPr>
        <w:t xml:space="preserve">Учитывая характер совершенного правонарушения, личность </w:t>
      </w:r>
      <w:r w:rsidRPr="005D1E7E" w:rsidR="005D1E7E">
        <w:rPr>
          <w:sz w:val="28"/>
          <w:szCs w:val="28"/>
        </w:rPr>
        <w:t>Ткачёв</w:t>
      </w:r>
      <w:r w:rsidR="005D1E7E">
        <w:rPr>
          <w:sz w:val="28"/>
          <w:szCs w:val="28"/>
        </w:rPr>
        <w:t>а</w:t>
      </w:r>
      <w:r w:rsidRPr="005D1E7E" w:rsidR="005D1E7E">
        <w:rPr>
          <w:sz w:val="28"/>
          <w:szCs w:val="28"/>
        </w:rPr>
        <w:t xml:space="preserve"> Г.С.</w:t>
      </w:r>
      <w:r w:rsidRPr="00292909">
        <w:rPr>
          <w:sz w:val="28"/>
          <w:szCs w:val="28"/>
        </w:rPr>
        <w:t xml:space="preserve">, его имущественное положение, </w:t>
      </w:r>
      <w:r w:rsidR="00F0408E">
        <w:rPr>
          <w:sz w:val="28"/>
          <w:szCs w:val="28"/>
        </w:rPr>
        <w:t>отсутствие</w:t>
      </w:r>
      <w:r w:rsidR="00601289">
        <w:rPr>
          <w:sz w:val="28"/>
          <w:szCs w:val="28"/>
        </w:rPr>
        <w:t xml:space="preserve"> смягчающих и </w:t>
      </w:r>
      <w:r w:rsidRPr="00292909">
        <w:rPr>
          <w:sz w:val="28"/>
          <w:szCs w:val="28"/>
        </w:rPr>
        <w:t xml:space="preserve">отягчающих административную ответственность обстоятельств, мировой судья считает возможным и целесообразным назначить </w:t>
      </w:r>
      <w:r w:rsidRPr="005D1E7E" w:rsidR="005D1E7E">
        <w:rPr>
          <w:sz w:val="28"/>
          <w:szCs w:val="28"/>
        </w:rPr>
        <w:t>Ткачёв</w:t>
      </w:r>
      <w:r w:rsidR="005D1E7E">
        <w:rPr>
          <w:sz w:val="28"/>
          <w:szCs w:val="28"/>
        </w:rPr>
        <w:t>у</w:t>
      </w:r>
      <w:r w:rsidRPr="005D1E7E" w:rsidR="005D1E7E">
        <w:rPr>
          <w:sz w:val="28"/>
          <w:szCs w:val="28"/>
        </w:rPr>
        <w:t xml:space="preserve"> Г.С. </w:t>
      </w:r>
      <w:r w:rsidRPr="00292909">
        <w:rPr>
          <w:sz w:val="28"/>
          <w:szCs w:val="28"/>
        </w:rPr>
        <w:t xml:space="preserve">наказание в виде административного штрафа с лишением права управления транспортными средствами на минимальный срок. </w:t>
      </w:r>
    </w:p>
    <w:p w:rsidR="0004279F" w:rsidP="00292909" w14:paraId="2384DBCD" w14:textId="77777777">
      <w:pPr>
        <w:ind w:firstLine="708"/>
        <w:jc w:val="both"/>
        <w:rPr>
          <w:b/>
          <w:sz w:val="28"/>
          <w:szCs w:val="28"/>
        </w:rPr>
      </w:pPr>
      <w:r w:rsidRPr="0009599C">
        <w:rPr>
          <w:sz w:val="28"/>
          <w:szCs w:val="28"/>
        </w:rPr>
        <w:t>На основании изложенного, руководствуясь ст.ст. 29.9-29.11 Кодекса Российской Федерации об административных правонарушениях, мировой судья</w:t>
      </w:r>
    </w:p>
    <w:p w:rsidR="00230D63" w:rsidRPr="00384C93" w:rsidP="00230D63" w14:paraId="3AF11FAA" w14:textId="77777777">
      <w:pPr>
        <w:ind w:firstLine="709"/>
        <w:jc w:val="center"/>
        <w:rPr>
          <w:b/>
          <w:sz w:val="28"/>
          <w:szCs w:val="28"/>
        </w:rPr>
      </w:pPr>
      <w:r w:rsidRPr="00384C93">
        <w:rPr>
          <w:b/>
          <w:sz w:val="28"/>
          <w:szCs w:val="28"/>
        </w:rPr>
        <w:t>ПОСТАНОВИЛ:</w:t>
      </w:r>
    </w:p>
    <w:p w:rsidR="00230D63" w:rsidRPr="0009599C" w:rsidP="00230D63" w14:paraId="4F588E94" w14:textId="77777777">
      <w:pPr>
        <w:ind w:firstLine="709"/>
        <w:jc w:val="center"/>
        <w:rPr>
          <w:sz w:val="28"/>
          <w:szCs w:val="28"/>
        </w:rPr>
      </w:pPr>
    </w:p>
    <w:p w:rsidR="006A4BE5" w:rsidRPr="006A4BE5" w:rsidP="006A4BE5" w14:paraId="1362AB18" w14:textId="77777777">
      <w:pPr>
        <w:ind w:firstLine="708"/>
        <w:jc w:val="both"/>
        <w:rPr>
          <w:bCs/>
          <w:sz w:val="28"/>
          <w:szCs w:val="28"/>
        </w:rPr>
      </w:pPr>
      <w:r w:rsidRPr="0009599C">
        <w:rPr>
          <w:bCs/>
          <w:sz w:val="28"/>
          <w:szCs w:val="28"/>
        </w:rPr>
        <w:t xml:space="preserve">Признать </w:t>
      </w:r>
      <w:r w:rsidRPr="005D1E7E" w:rsidR="005D1E7E">
        <w:rPr>
          <w:sz w:val="28"/>
          <w:szCs w:val="28"/>
        </w:rPr>
        <w:t xml:space="preserve">Ткачёва Геннадия Сергеевича </w:t>
      </w:r>
      <w:r w:rsidRPr="0009599C">
        <w:rPr>
          <w:sz w:val="28"/>
          <w:szCs w:val="28"/>
        </w:rPr>
        <w:t>виновн</w:t>
      </w:r>
      <w:r>
        <w:rPr>
          <w:sz w:val="28"/>
          <w:szCs w:val="28"/>
        </w:rPr>
        <w:t>ым</w:t>
      </w:r>
      <w:r w:rsidRPr="0009599C">
        <w:rPr>
          <w:sz w:val="28"/>
          <w:szCs w:val="28"/>
        </w:rPr>
        <w:t xml:space="preserve"> в </w:t>
      </w:r>
      <w:r w:rsidRPr="0009599C">
        <w:rPr>
          <w:bCs/>
          <w:sz w:val="28"/>
          <w:szCs w:val="28"/>
        </w:rPr>
        <w:t xml:space="preserve">совершении административного правонарушения, предусмотренного ч. 1 ст. 12.26 Кодекса Российской Федерации об административных правонарушениях, и назначить административное наказание в виде административного штрафа в размере </w:t>
      </w:r>
      <w:r w:rsidRPr="006A4BE5">
        <w:rPr>
          <w:bCs/>
          <w:sz w:val="28"/>
          <w:szCs w:val="28"/>
        </w:rPr>
        <w:t>45000 (сорока пяти тысяч) рублей с лишением права управления транспортными средствами на срок 1 (один) год 6 (шесть) месяцев.</w:t>
      </w:r>
    </w:p>
    <w:p w:rsidR="006A4BE5" w:rsidRPr="006A4BE5" w:rsidP="006A4BE5" w14:paraId="4B4A7DB4" w14:textId="77777777">
      <w:pPr>
        <w:ind w:firstLine="708"/>
        <w:jc w:val="both"/>
        <w:rPr>
          <w:bCs/>
          <w:sz w:val="28"/>
          <w:szCs w:val="28"/>
        </w:rPr>
      </w:pPr>
      <w:r w:rsidRPr="006A4BE5">
        <w:rPr>
          <w:bCs/>
          <w:sz w:val="28"/>
          <w:szCs w:val="28"/>
        </w:rPr>
        <w:t xml:space="preserve">Административный штраф подлежит перечислению на счет: </w:t>
      </w:r>
    </w:p>
    <w:p w:rsidR="005D1E7E" w:rsidRPr="005D1E7E" w:rsidP="005D1E7E" w14:paraId="03C52EE5" w14:textId="77777777">
      <w:pPr>
        <w:ind w:firstLine="708"/>
        <w:jc w:val="both"/>
        <w:rPr>
          <w:bCs/>
          <w:sz w:val="28"/>
          <w:szCs w:val="28"/>
        </w:rPr>
      </w:pPr>
      <w:r w:rsidRPr="005D1E7E">
        <w:rPr>
          <w:bCs/>
          <w:sz w:val="28"/>
          <w:szCs w:val="28"/>
        </w:rPr>
        <w:t>УФК по Ханты-Мансийскому автономному округу – Югре (УМВД России по ХМАО-Югре);</w:t>
      </w:r>
    </w:p>
    <w:p w:rsidR="005D1E7E" w:rsidRPr="005D1E7E" w:rsidP="005D1E7E" w14:paraId="3EA4CC20" w14:textId="77777777">
      <w:pPr>
        <w:ind w:firstLine="708"/>
        <w:jc w:val="both"/>
        <w:rPr>
          <w:bCs/>
          <w:sz w:val="28"/>
          <w:szCs w:val="28"/>
        </w:rPr>
      </w:pPr>
      <w:r w:rsidRPr="005D1E7E">
        <w:rPr>
          <w:bCs/>
          <w:sz w:val="28"/>
          <w:szCs w:val="28"/>
        </w:rPr>
        <w:t>КПП: 860101001;</w:t>
      </w:r>
    </w:p>
    <w:p w:rsidR="005D1E7E" w:rsidRPr="005D1E7E" w:rsidP="005D1E7E" w14:paraId="5337C5A9" w14:textId="77777777">
      <w:pPr>
        <w:ind w:firstLine="708"/>
        <w:jc w:val="both"/>
        <w:rPr>
          <w:bCs/>
          <w:sz w:val="28"/>
          <w:szCs w:val="28"/>
        </w:rPr>
      </w:pPr>
      <w:r w:rsidRPr="005D1E7E">
        <w:rPr>
          <w:bCs/>
          <w:sz w:val="28"/>
          <w:szCs w:val="28"/>
        </w:rPr>
        <w:t>ИНН 8601010390;</w:t>
      </w:r>
    </w:p>
    <w:p w:rsidR="005D1E7E" w:rsidRPr="005D1E7E" w:rsidP="005D1E7E" w14:paraId="1DA6BCAA" w14:textId="77777777">
      <w:pPr>
        <w:ind w:firstLine="708"/>
        <w:jc w:val="both"/>
        <w:rPr>
          <w:bCs/>
          <w:sz w:val="28"/>
          <w:szCs w:val="28"/>
        </w:rPr>
      </w:pPr>
      <w:r w:rsidRPr="005D1E7E">
        <w:rPr>
          <w:bCs/>
          <w:sz w:val="28"/>
          <w:szCs w:val="28"/>
        </w:rPr>
        <w:t>ОКТМО: 71871000;</w:t>
      </w:r>
    </w:p>
    <w:p w:rsidR="005D1E7E" w:rsidRPr="005D1E7E" w:rsidP="005D1E7E" w14:paraId="20A07830" w14:textId="77777777">
      <w:pPr>
        <w:ind w:firstLine="708"/>
        <w:jc w:val="both"/>
        <w:rPr>
          <w:bCs/>
          <w:sz w:val="28"/>
          <w:szCs w:val="28"/>
        </w:rPr>
      </w:pPr>
      <w:r w:rsidRPr="005D1E7E">
        <w:rPr>
          <w:bCs/>
          <w:sz w:val="28"/>
          <w:szCs w:val="28"/>
        </w:rPr>
        <w:t>КБК: 18811601123010001140;</w:t>
      </w:r>
    </w:p>
    <w:p w:rsidR="005D1E7E" w:rsidRPr="005D1E7E" w:rsidP="005D1E7E" w14:paraId="472F8647" w14:textId="77777777">
      <w:pPr>
        <w:ind w:firstLine="708"/>
        <w:jc w:val="both"/>
        <w:rPr>
          <w:bCs/>
          <w:sz w:val="28"/>
          <w:szCs w:val="28"/>
        </w:rPr>
      </w:pPr>
      <w:r w:rsidRPr="005D1E7E">
        <w:rPr>
          <w:bCs/>
          <w:sz w:val="28"/>
          <w:szCs w:val="28"/>
        </w:rPr>
        <w:t>Номер счета получателя: 03100643000000018700 в ОКЦ № 8 УГУ Банка России//УФК по Ханты-Мансийскому автономному округу – Югре г. Ханты-Мансийск;</w:t>
      </w:r>
    </w:p>
    <w:p w:rsidR="005D1E7E" w:rsidRPr="005D1E7E" w:rsidP="005D1E7E" w14:paraId="053F3E85" w14:textId="77777777">
      <w:pPr>
        <w:ind w:firstLine="708"/>
        <w:jc w:val="both"/>
        <w:rPr>
          <w:bCs/>
          <w:sz w:val="28"/>
          <w:szCs w:val="28"/>
        </w:rPr>
      </w:pPr>
      <w:r w:rsidRPr="005D1E7E">
        <w:rPr>
          <w:bCs/>
          <w:sz w:val="28"/>
          <w:szCs w:val="28"/>
        </w:rPr>
        <w:t>БИК: 007162163;</w:t>
      </w:r>
    </w:p>
    <w:p w:rsidR="005D1E7E" w:rsidRPr="005D1E7E" w:rsidP="005D1E7E" w14:paraId="664E16EE" w14:textId="77777777">
      <w:pPr>
        <w:ind w:firstLine="708"/>
        <w:jc w:val="both"/>
        <w:rPr>
          <w:bCs/>
          <w:sz w:val="28"/>
          <w:szCs w:val="28"/>
        </w:rPr>
      </w:pPr>
      <w:r w:rsidRPr="005D1E7E">
        <w:rPr>
          <w:bCs/>
          <w:sz w:val="28"/>
          <w:szCs w:val="28"/>
        </w:rPr>
        <w:t>Кор/счет: 40102810245370000007;</w:t>
      </w:r>
    </w:p>
    <w:p w:rsidR="005D1E7E" w:rsidP="005D1E7E" w14:paraId="5CD2A584" w14:textId="0FCBB568">
      <w:pPr>
        <w:ind w:firstLine="708"/>
        <w:jc w:val="both"/>
        <w:rPr>
          <w:bCs/>
          <w:sz w:val="28"/>
          <w:szCs w:val="28"/>
        </w:rPr>
      </w:pPr>
      <w:r w:rsidRPr="005D1E7E">
        <w:rPr>
          <w:bCs/>
          <w:sz w:val="28"/>
          <w:szCs w:val="28"/>
        </w:rPr>
        <w:t xml:space="preserve">УИН: </w:t>
      </w:r>
      <w:r w:rsidR="006572AD">
        <w:rPr>
          <w:bCs/>
          <w:sz w:val="28"/>
          <w:szCs w:val="28"/>
        </w:rPr>
        <w:t>-----</w:t>
      </w:r>
    </w:p>
    <w:p w:rsidR="006A4BE5" w:rsidRPr="006A4BE5" w:rsidP="005D1E7E" w14:paraId="182498DD" w14:textId="77777777">
      <w:pPr>
        <w:ind w:firstLine="708"/>
        <w:jc w:val="both"/>
        <w:rPr>
          <w:bCs/>
          <w:sz w:val="28"/>
          <w:szCs w:val="28"/>
        </w:rPr>
      </w:pPr>
      <w:r w:rsidRPr="006A4BE5">
        <w:rPr>
          <w:bCs/>
          <w:sz w:val="28"/>
          <w:szCs w:val="28"/>
        </w:rPr>
        <w:t xml:space="preserve">Разъяснить лицу, привлекаемому к административной ответственности, что в соответствии с ч. 1 ст. 32.7 КоАП РФ, исполнение постановления о лишении права управления транспортным средством соответствующего вида осуществляется путем изъятия водительского удостоверения.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настоящего Кодекса, в орган, исполняющий этот вид административного наказания (в данном случае ОГИБДД ОВМД России по г. Пыть-Ях, который расположен по адресу: Ханты-Мансийский автономный округ-Югра, г. Пыть-Ях, ул. Магистральная, д. 19),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w:t>
      </w:r>
      <w:r w:rsidRPr="006A4BE5">
        <w:rPr>
          <w:bCs/>
          <w:sz w:val="28"/>
          <w:szCs w:val="28"/>
        </w:rPr>
        <w:t xml:space="preserve">документов, а равно получения органом, исполняющим этот вид административного наказания, заявления лица об утрате указанных документов.  </w:t>
      </w:r>
    </w:p>
    <w:p w:rsidR="006A4BE5" w:rsidRPr="006A4BE5" w:rsidP="006A4BE5" w14:paraId="4F091CF1" w14:textId="77777777">
      <w:pPr>
        <w:ind w:firstLine="708"/>
        <w:jc w:val="both"/>
        <w:rPr>
          <w:bCs/>
          <w:sz w:val="28"/>
          <w:szCs w:val="28"/>
        </w:rPr>
      </w:pPr>
      <w:r w:rsidRPr="006A4BE5">
        <w:rPr>
          <w:bCs/>
          <w:sz w:val="28"/>
          <w:szCs w:val="28"/>
        </w:rPr>
        <w:t>Разъяснить лицу, привлекаемому к административной ответственности, что 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w:t>
      </w:r>
    </w:p>
    <w:p w:rsidR="006A4BE5" w:rsidRPr="006A4BE5" w:rsidP="006A4BE5" w14:paraId="2BA82E68" w14:textId="77777777">
      <w:pPr>
        <w:ind w:firstLine="708"/>
        <w:jc w:val="both"/>
        <w:rPr>
          <w:bCs/>
          <w:sz w:val="28"/>
          <w:szCs w:val="28"/>
        </w:rPr>
      </w:pPr>
      <w:r w:rsidRPr="006A4BE5">
        <w:rPr>
          <w:bCs/>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A4BE5" w:rsidRPr="006A4BE5" w:rsidP="006A4BE5" w14:paraId="6E0911FD" w14:textId="77777777">
      <w:pPr>
        <w:ind w:firstLine="708"/>
        <w:jc w:val="both"/>
        <w:rPr>
          <w:bCs/>
          <w:sz w:val="28"/>
          <w:szCs w:val="28"/>
        </w:rPr>
      </w:pPr>
      <w:r w:rsidRPr="006A4BE5">
        <w:rPr>
          <w:bCs/>
          <w:sz w:val="28"/>
          <w:szCs w:val="28"/>
        </w:rPr>
        <w:t>Постановление может быть обжаловано в течение десяти дней со дня вручения или получения копии постановления в Пыть-Яхский городской суд.</w:t>
      </w:r>
    </w:p>
    <w:p w:rsidR="006A4BE5" w:rsidRPr="006A4BE5" w:rsidP="006A4BE5" w14:paraId="6D03F851" w14:textId="77777777">
      <w:pPr>
        <w:ind w:firstLine="708"/>
        <w:jc w:val="both"/>
        <w:rPr>
          <w:bCs/>
          <w:sz w:val="28"/>
          <w:szCs w:val="28"/>
        </w:rPr>
      </w:pPr>
    </w:p>
    <w:p w:rsidR="00230D63" w:rsidRPr="001E6964" w:rsidP="00230D63" w14:paraId="4C5A1A5C" w14:textId="59AB0765">
      <w:pPr>
        <w:rPr>
          <w:rFonts w:eastAsia="MS Mincho"/>
          <w:sz w:val="28"/>
          <w:szCs w:val="28"/>
        </w:rPr>
      </w:pPr>
      <w:r w:rsidRPr="001E6964">
        <w:rPr>
          <w:rFonts w:eastAsia="MS Mincho"/>
          <w:sz w:val="28"/>
          <w:szCs w:val="28"/>
        </w:rPr>
        <w:t>Мировой судья</w:t>
      </w:r>
      <w:r w:rsidRPr="001E6964">
        <w:rPr>
          <w:rFonts w:eastAsia="MS Mincho"/>
          <w:sz w:val="28"/>
          <w:szCs w:val="28"/>
        </w:rPr>
        <w:tab/>
      </w:r>
      <w:r w:rsidRPr="001E6964">
        <w:rPr>
          <w:rFonts w:eastAsia="MS Mincho"/>
          <w:sz w:val="28"/>
          <w:szCs w:val="28"/>
        </w:rPr>
        <w:tab/>
      </w:r>
      <w:r w:rsidRPr="001E6964">
        <w:rPr>
          <w:rFonts w:eastAsia="MS Mincho"/>
          <w:sz w:val="28"/>
          <w:szCs w:val="28"/>
        </w:rPr>
        <w:tab/>
      </w:r>
      <w:r w:rsidRPr="001E6964">
        <w:rPr>
          <w:rFonts w:eastAsia="MS Mincho"/>
          <w:sz w:val="28"/>
          <w:szCs w:val="28"/>
        </w:rPr>
        <w:tab/>
      </w:r>
      <w:r w:rsidRPr="001E6964">
        <w:rPr>
          <w:rFonts w:eastAsia="MS Mincho"/>
          <w:sz w:val="28"/>
          <w:szCs w:val="28"/>
        </w:rPr>
        <w:tab/>
      </w:r>
      <w:r w:rsidRPr="001E6964">
        <w:rPr>
          <w:rFonts w:eastAsia="MS Mincho"/>
          <w:sz w:val="28"/>
          <w:szCs w:val="28"/>
        </w:rPr>
        <w:tab/>
      </w:r>
      <w:r w:rsidR="006572AD">
        <w:rPr>
          <w:rFonts w:eastAsia="MS Mincho"/>
          <w:sz w:val="28"/>
          <w:szCs w:val="28"/>
        </w:rPr>
        <w:t xml:space="preserve">      </w:t>
      </w:r>
      <w:r>
        <w:rPr>
          <w:rFonts w:eastAsia="MS Mincho"/>
          <w:sz w:val="28"/>
          <w:szCs w:val="28"/>
        </w:rPr>
        <w:t xml:space="preserve">                Е.И. Костарева</w:t>
      </w:r>
    </w:p>
    <w:p w:rsidR="002E132B" w:rsidP="00230D63" w14:paraId="37B21AA8" w14:textId="77777777">
      <w:pPr>
        <w:rPr>
          <w:rFonts w:eastAsia="MS Mincho"/>
          <w:sz w:val="28"/>
          <w:szCs w:val="28"/>
        </w:rPr>
      </w:pPr>
    </w:p>
    <w:p w:rsidR="00963CCB" w:rsidRPr="009541A1" w:rsidP="00230D63" w14:paraId="0823A94D" w14:textId="77777777">
      <w:pPr>
        <w:ind w:firstLine="709"/>
        <w:jc w:val="both"/>
        <w:rPr>
          <w:rFonts w:eastAsia="MS Mincho"/>
          <w:sz w:val="28"/>
          <w:szCs w:val="28"/>
        </w:rPr>
      </w:pPr>
    </w:p>
    <w:sectPr w:rsidSect="00041FCE">
      <w:headerReference w:type="default" r:id="rId5"/>
      <w:headerReference w:type="first" r:id="rId6"/>
      <w:pgSz w:w="11906" w:h="16838" w:code="9"/>
      <w:pgMar w:top="709" w:right="851" w:bottom="992"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48680406"/>
      <w:docPartObj>
        <w:docPartGallery w:val="Page Numbers (Top of Page)"/>
        <w:docPartUnique/>
      </w:docPartObj>
    </w:sdtPr>
    <w:sdtContent>
      <w:p w:rsidR="007E171F" w14:paraId="1F14C523" w14:textId="77777777">
        <w:pPr>
          <w:pStyle w:val="Header"/>
          <w:jc w:val="center"/>
        </w:pPr>
        <w:r>
          <w:fldChar w:fldCharType="begin"/>
        </w:r>
        <w:r>
          <w:instrText>PAGE   \* MERGEFORMAT</w:instrText>
        </w:r>
        <w:r>
          <w:fldChar w:fldCharType="separate"/>
        </w:r>
        <w:r w:rsidR="00601289">
          <w:rPr>
            <w:noProof/>
          </w:rPr>
          <w:t>6</w:t>
        </w:r>
        <w:r>
          <w:fldChar w:fldCharType="end"/>
        </w:r>
      </w:p>
    </w:sdtContent>
  </w:sdt>
  <w:p w:rsidR="007E171F" w14:paraId="7ADB8CB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171F" w14:paraId="67874389" w14:textId="77777777">
    <w:pPr>
      <w:pStyle w:val="Header"/>
    </w:pPr>
    <w:r w:rsidRPr="007E171F">
      <w:t>УИД 86MS00</w:t>
    </w:r>
    <w:r w:rsidR="00DE44D2">
      <w:t>05</w:t>
    </w:r>
    <w:r w:rsidRPr="007E171F">
      <w:t>-01-202</w:t>
    </w:r>
    <w:r w:rsidR="004C382A">
      <w:t>6</w:t>
    </w:r>
    <w:r w:rsidRPr="007E171F">
      <w:t>-00</w:t>
    </w:r>
    <w:r w:rsidR="004C382A">
      <w:t>0208</w:t>
    </w:r>
    <w:r w:rsidRPr="007E171F">
      <w:t>-</w:t>
    </w:r>
    <w:r w:rsidR="004C382A">
      <w:t>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147B7"/>
    <w:rsid w:val="00014F84"/>
    <w:rsid w:val="00021B37"/>
    <w:rsid w:val="00022DFA"/>
    <w:rsid w:val="00025AB3"/>
    <w:rsid w:val="00031749"/>
    <w:rsid w:val="000342BC"/>
    <w:rsid w:val="00041FCE"/>
    <w:rsid w:val="000421DB"/>
    <w:rsid w:val="0004279F"/>
    <w:rsid w:val="0004661C"/>
    <w:rsid w:val="0004694A"/>
    <w:rsid w:val="0004697C"/>
    <w:rsid w:val="00050932"/>
    <w:rsid w:val="00050E36"/>
    <w:rsid w:val="00053762"/>
    <w:rsid w:val="00070E54"/>
    <w:rsid w:val="000718E5"/>
    <w:rsid w:val="000812CF"/>
    <w:rsid w:val="0009599C"/>
    <w:rsid w:val="000A138E"/>
    <w:rsid w:val="000A5413"/>
    <w:rsid w:val="000A7A39"/>
    <w:rsid w:val="000B7709"/>
    <w:rsid w:val="000C5A12"/>
    <w:rsid w:val="000D2925"/>
    <w:rsid w:val="000D61EF"/>
    <w:rsid w:val="000E1532"/>
    <w:rsid w:val="000E6B8C"/>
    <w:rsid w:val="000F1C88"/>
    <w:rsid w:val="000F1F0F"/>
    <w:rsid w:val="000F3466"/>
    <w:rsid w:val="000F4153"/>
    <w:rsid w:val="00105B5A"/>
    <w:rsid w:val="00105E3E"/>
    <w:rsid w:val="001172D2"/>
    <w:rsid w:val="00130B7F"/>
    <w:rsid w:val="001316CE"/>
    <w:rsid w:val="00143C11"/>
    <w:rsid w:val="001449D9"/>
    <w:rsid w:val="00146A93"/>
    <w:rsid w:val="00155E10"/>
    <w:rsid w:val="001566BE"/>
    <w:rsid w:val="00161383"/>
    <w:rsid w:val="00161C28"/>
    <w:rsid w:val="0016255F"/>
    <w:rsid w:val="001638FF"/>
    <w:rsid w:val="00166CF7"/>
    <w:rsid w:val="001734F5"/>
    <w:rsid w:val="001746CC"/>
    <w:rsid w:val="00175AE3"/>
    <w:rsid w:val="00192066"/>
    <w:rsid w:val="001933E4"/>
    <w:rsid w:val="00197CA9"/>
    <w:rsid w:val="001A5974"/>
    <w:rsid w:val="001B61ED"/>
    <w:rsid w:val="001D1AA0"/>
    <w:rsid w:val="001D5AAC"/>
    <w:rsid w:val="001D652D"/>
    <w:rsid w:val="001E2D1E"/>
    <w:rsid w:val="001E48A2"/>
    <w:rsid w:val="001E6964"/>
    <w:rsid w:val="00200A6B"/>
    <w:rsid w:val="00230D63"/>
    <w:rsid w:val="002402E6"/>
    <w:rsid w:val="00240FE4"/>
    <w:rsid w:val="002413CC"/>
    <w:rsid w:val="002478BF"/>
    <w:rsid w:val="00250B2D"/>
    <w:rsid w:val="002512BB"/>
    <w:rsid w:val="00251DAE"/>
    <w:rsid w:val="00254505"/>
    <w:rsid w:val="00256C65"/>
    <w:rsid w:val="00260614"/>
    <w:rsid w:val="00261CCD"/>
    <w:rsid w:val="002636CF"/>
    <w:rsid w:val="00266CF0"/>
    <w:rsid w:val="002771C3"/>
    <w:rsid w:val="002814F9"/>
    <w:rsid w:val="00290899"/>
    <w:rsid w:val="00292909"/>
    <w:rsid w:val="00297687"/>
    <w:rsid w:val="002A0F71"/>
    <w:rsid w:val="002A202E"/>
    <w:rsid w:val="002A3FBA"/>
    <w:rsid w:val="002A79A4"/>
    <w:rsid w:val="002B0EC4"/>
    <w:rsid w:val="002B1410"/>
    <w:rsid w:val="002B5E35"/>
    <w:rsid w:val="002B67F7"/>
    <w:rsid w:val="002C0FEF"/>
    <w:rsid w:val="002C1190"/>
    <w:rsid w:val="002C1CA4"/>
    <w:rsid w:val="002D2411"/>
    <w:rsid w:val="002D48E7"/>
    <w:rsid w:val="002E132B"/>
    <w:rsid w:val="002E387D"/>
    <w:rsid w:val="002F104D"/>
    <w:rsid w:val="002F222E"/>
    <w:rsid w:val="002F3C28"/>
    <w:rsid w:val="00303D1A"/>
    <w:rsid w:val="00304A32"/>
    <w:rsid w:val="00305E2F"/>
    <w:rsid w:val="003110E2"/>
    <w:rsid w:val="00311BE0"/>
    <w:rsid w:val="00312C8F"/>
    <w:rsid w:val="00322C31"/>
    <w:rsid w:val="00330FFB"/>
    <w:rsid w:val="00342B1F"/>
    <w:rsid w:val="00345C07"/>
    <w:rsid w:val="00346DA0"/>
    <w:rsid w:val="003548EA"/>
    <w:rsid w:val="0035496F"/>
    <w:rsid w:val="00356726"/>
    <w:rsid w:val="00356F45"/>
    <w:rsid w:val="00357FFA"/>
    <w:rsid w:val="00360A19"/>
    <w:rsid w:val="00361588"/>
    <w:rsid w:val="0036158B"/>
    <w:rsid w:val="00362F36"/>
    <w:rsid w:val="00363204"/>
    <w:rsid w:val="003646AA"/>
    <w:rsid w:val="00366E99"/>
    <w:rsid w:val="00370456"/>
    <w:rsid w:val="003732C6"/>
    <w:rsid w:val="003761E2"/>
    <w:rsid w:val="00381113"/>
    <w:rsid w:val="0038420D"/>
    <w:rsid w:val="00384C93"/>
    <w:rsid w:val="003A296D"/>
    <w:rsid w:val="003B003D"/>
    <w:rsid w:val="003B0F1B"/>
    <w:rsid w:val="003B2A15"/>
    <w:rsid w:val="003B2A71"/>
    <w:rsid w:val="003C33EC"/>
    <w:rsid w:val="003C4FD7"/>
    <w:rsid w:val="003D4B11"/>
    <w:rsid w:val="003F1787"/>
    <w:rsid w:val="003F1C4A"/>
    <w:rsid w:val="003F61F5"/>
    <w:rsid w:val="003F7274"/>
    <w:rsid w:val="004030BF"/>
    <w:rsid w:val="0041192F"/>
    <w:rsid w:val="0041744C"/>
    <w:rsid w:val="004217E4"/>
    <w:rsid w:val="0042420F"/>
    <w:rsid w:val="00424C94"/>
    <w:rsid w:val="00432EEF"/>
    <w:rsid w:val="0043396E"/>
    <w:rsid w:val="004356B6"/>
    <w:rsid w:val="004366BE"/>
    <w:rsid w:val="004371A1"/>
    <w:rsid w:val="0045632F"/>
    <w:rsid w:val="004667E2"/>
    <w:rsid w:val="004912B4"/>
    <w:rsid w:val="004A1F1C"/>
    <w:rsid w:val="004A4247"/>
    <w:rsid w:val="004A4E93"/>
    <w:rsid w:val="004A6F51"/>
    <w:rsid w:val="004B0D55"/>
    <w:rsid w:val="004B2986"/>
    <w:rsid w:val="004B556B"/>
    <w:rsid w:val="004B7668"/>
    <w:rsid w:val="004C382A"/>
    <w:rsid w:val="004D3AC0"/>
    <w:rsid w:val="004E3AF5"/>
    <w:rsid w:val="00502578"/>
    <w:rsid w:val="00504AA7"/>
    <w:rsid w:val="005066B1"/>
    <w:rsid w:val="00507B79"/>
    <w:rsid w:val="00511BEA"/>
    <w:rsid w:val="005152F3"/>
    <w:rsid w:val="00516BDA"/>
    <w:rsid w:val="00521F9F"/>
    <w:rsid w:val="00523D16"/>
    <w:rsid w:val="005252DD"/>
    <w:rsid w:val="00530BF2"/>
    <w:rsid w:val="00534A0C"/>
    <w:rsid w:val="00535497"/>
    <w:rsid w:val="00535C69"/>
    <w:rsid w:val="00536702"/>
    <w:rsid w:val="005375E4"/>
    <w:rsid w:val="00537FF4"/>
    <w:rsid w:val="00540392"/>
    <w:rsid w:val="00541FE5"/>
    <w:rsid w:val="005423AD"/>
    <w:rsid w:val="005436CC"/>
    <w:rsid w:val="005508B8"/>
    <w:rsid w:val="00565184"/>
    <w:rsid w:val="005708F4"/>
    <w:rsid w:val="00574DC0"/>
    <w:rsid w:val="00582DEA"/>
    <w:rsid w:val="0058629A"/>
    <w:rsid w:val="00592EDC"/>
    <w:rsid w:val="00596906"/>
    <w:rsid w:val="005A181A"/>
    <w:rsid w:val="005A3581"/>
    <w:rsid w:val="005A6694"/>
    <w:rsid w:val="005A6E8B"/>
    <w:rsid w:val="005B1411"/>
    <w:rsid w:val="005B3BAA"/>
    <w:rsid w:val="005C1991"/>
    <w:rsid w:val="005C6050"/>
    <w:rsid w:val="005C6B95"/>
    <w:rsid w:val="005C6F95"/>
    <w:rsid w:val="005D0C35"/>
    <w:rsid w:val="005D1E7E"/>
    <w:rsid w:val="005D5766"/>
    <w:rsid w:val="005D7F22"/>
    <w:rsid w:val="005E35D3"/>
    <w:rsid w:val="005E63DD"/>
    <w:rsid w:val="005E6E02"/>
    <w:rsid w:val="005F4739"/>
    <w:rsid w:val="005F7519"/>
    <w:rsid w:val="005F760C"/>
    <w:rsid w:val="00601289"/>
    <w:rsid w:val="0060525E"/>
    <w:rsid w:val="00607739"/>
    <w:rsid w:val="00610276"/>
    <w:rsid w:val="00610563"/>
    <w:rsid w:val="00610EB9"/>
    <w:rsid w:val="00616031"/>
    <w:rsid w:val="00616C11"/>
    <w:rsid w:val="00617D8B"/>
    <w:rsid w:val="00622967"/>
    <w:rsid w:val="00635DB2"/>
    <w:rsid w:val="006369FE"/>
    <w:rsid w:val="00646E04"/>
    <w:rsid w:val="006511B3"/>
    <w:rsid w:val="006572AD"/>
    <w:rsid w:val="00657847"/>
    <w:rsid w:val="00662F31"/>
    <w:rsid w:val="006647F0"/>
    <w:rsid w:val="00667094"/>
    <w:rsid w:val="00667EAA"/>
    <w:rsid w:val="006747ED"/>
    <w:rsid w:val="006819EE"/>
    <w:rsid w:val="0068541D"/>
    <w:rsid w:val="0069052C"/>
    <w:rsid w:val="00690819"/>
    <w:rsid w:val="00695CB4"/>
    <w:rsid w:val="006962ED"/>
    <w:rsid w:val="006969DD"/>
    <w:rsid w:val="006A0FA0"/>
    <w:rsid w:val="006A4BE5"/>
    <w:rsid w:val="006A7E0D"/>
    <w:rsid w:val="006B3E2B"/>
    <w:rsid w:val="006B6FE8"/>
    <w:rsid w:val="006B7453"/>
    <w:rsid w:val="006D4AB9"/>
    <w:rsid w:val="006D6461"/>
    <w:rsid w:val="006E231B"/>
    <w:rsid w:val="006E28DF"/>
    <w:rsid w:val="006E3144"/>
    <w:rsid w:val="006E58F0"/>
    <w:rsid w:val="006E602D"/>
    <w:rsid w:val="006F2999"/>
    <w:rsid w:val="006F63C4"/>
    <w:rsid w:val="007057A1"/>
    <w:rsid w:val="00710F59"/>
    <w:rsid w:val="0071402F"/>
    <w:rsid w:val="0072031B"/>
    <w:rsid w:val="00723CF1"/>
    <w:rsid w:val="007245CB"/>
    <w:rsid w:val="00725215"/>
    <w:rsid w:val="007375B7"/>
    <w:rsid w:val="00741AE8"/>
    <w:rsid w:val="00744A94"/>
    <w:rsid w:val="0074547B"/>
    <w:rsid w:val="00747A0E"/>
    <w:rsid w:val="007546D2"/>
    <w:rsid w:val="00760044"/>
    <w:rsid w:val="0076222A"/>
    <w:rsid w:val="00780FF2"/>
    <w:rsid w:val="00786E52"/>
    <w:rsid w:val="007928B1"/>
    <w:rsid w:val="00794390"/>
    <w:rsid w:val="00796956"/>
    <w:rsid w:val="007A5C2F"/>
    <w:rsid w:val="007B0743"/>
    <w:rsid w:val="007B43B8"/>
    <w:rsid w:val="007B5140"/>
    <w:rsid w:val="007C4F6B"/>
    <w:rsid w:val="007D03AF"/>
    <w:rsid w:val="007D16CC"/>
    <w:rsid w:val="007D74FD"/>
    <w:rsid w:val="007E171F"/>
    <w:rsid w:val="007F177F"/>
    <w:rsid w:val="007F229A"/>
    <w:rsid w:val="007F4BF6"/>
    <w:rsid w:val="00802932"/>
    <w:rsid w:val="00805E59"/>
    <w:rsid w:val="0080721A"/>
    <w:rsid w:val="008138A7"/>
    <w:rsid w:val="00813AC9"/>
    <w:rsid w:val="0083677C"/>
    <w:rsid w:val="00841DD2"/>
    <w:rsid w:val="00842DE6"/>
    <w:rsid w:val="00844A85"/>
    <w:rsid w:val="008530F3"/>
    <w:rsid w:val="00853FE9"/>
    <w:rsid w:val="00860855"/>
    <w:rsid w:val="00863B53"/>
    <w:rsid w:val="00865FB1"/>
    <w:rsid w:val="00880410"/>
    <w:rsid w:val="008810D8"/>
    <w:rsid w:val="00881169"/>
    <w:rsid w:val="0088137D"/>
    <w:rsid w:val="00884296"/>
    <w:rsid w:val="00886914"/>
    <w:rsid w:val="00892131"/>
    <w:rsid w:val="00892893"/>
    <w:rsid w:val="008939AF"/>
    <w:rsid w:val="00893FBD"/>
    <w:rsid w:val="008A6F9D"/>
    <w:rsid w:val="008A7CA8"/>
    <w:rsid w:val="008B0FA8"/>
    <w:rsid w:val="008B2205"/>
    <w:rsid w:val="008B3629"/>
    <w:rsid w:val="008B380E"/>
    <w:rsid w:val="008B5D76"/>
    <w:rsid w:val="008B742C"/>
    <w:rsid w:val="008C20DE"/>
    <w:rsid w:val="008C2A53"/>
    <w:rsid w:val="008C3989"/>
    <w:rsid w:val="008C4169"/>
    <w:rsid w:val="008D013B"/>
    <w:rsid w:val="008D0E9B"/>
    <w:rsid w:val="008D12F7"/>
    <w:rsid w:val="008D1398"/>
    <w:rsid w:val="008D16C8"/>
    <w:rsid w:val="008D1DD4"/>
    <w:rsid w:val="008D32AC"/>
    <w:rsid w:val="008D5B45"/>
    <w:rsid w:val="008D7574"/>
    <w:rsid w:val="008E2B53"/>
    <w:rsid w:val="008E3591"/>
    <w:rsid w:val="008E56C0"/>
    <w:rsid w:val="008F05C8"/>
    <w:rsid w:val="00907BE0"/>
    <w:rsid w:val="009316A0"/>
    <w:rsid w:val="009357C0"/>
    <w:rsid w:val="00937D0E"/>
    <w:rsid w:val="0094201D"/>
    <w:rsid w:val="009421A5"/>
    <w:rsid w:val="009423D5"/>
    <w:rsid w:val="00952326"/>
    <w:rsid w:val="00952B88"/>
    <w:rsid w:val="009541A1"/>
    <w:rsid w:val="00960E1D"/>
    <w:rsid w:val="00962F10"/>
    <w:rsid w:val="00963CCB"/>
    <w:rsid w:val="009656B7"/>
    <w:rsid w:val="00967046"/>
    <w:rsid w:val="00970EB2"/>
    <w:rsid w:val="0097647D"/>
    <w:rsid w:val="00996A4F"/>
    <w:rsid w:val="009A204D"/>
    <w:rsid w:val="009A2B65"/>
    <w:rsid w:val="009A7B4F"/>
    <w:rsid w:val="009B082A"/>
    <w:rsid w:val="009B2EBB"/>
    <w:rsid w:val="009B30EE"/>
    <w:rsid w:val="009B5C2B"/>
    <w:rsid w:val="009B6274"/>
    <w:rsid w:val="009C4101"/>
    <w:rsid w:val="009D0033"/>
    <w:rsid w:val="009D6B0C"/>
    <w:rsid w:val="009D7C73"/>
    <w:rsid w:val="009E138B"/>
    <w:rsid w:val="009E23A9"/>
    <w:rsid w:val="009E3289"/>
    <w:rsid w:val="009E3CCF"/>
    <w:rsid w:val="009E565F"/>
    <w:rsid w:val="009F0509"/>
    <w:rsid w:val="009F30B3"/>
    <w:rsid w:val="009F3AB2"/>
    <w:rsid w:val="009F3D7D"/>
    <w:rsid w:val="00A06FE0"/>
    <w:rsid w:val="00A070BD"/>
    <w:rsid w:val="00A1145F"/>
    <w:rsid w:val="00A144BB"/>
    <w:rsid w:val="00A3082B"/>
    <w:rsid w:val="00A40094"/>
    <w:rsid w:val="00A414CD"/>
    <w:rsid w:val="00A4250D"/>
    <w:rsid w:val="00A42E82"/>
    <w:rsid w:val="00A5160A"/>
    <w:rsid w:val="00A62B6D"/>
    <w:rsid w:val="00A6395F"/>
    <w:rsid w:val="00A64AC0"/>
    <w:rsid w:val="00A66B6E"/>
    <w:rsid w:val="00A67E69"/>
    <w:rsid w:val="00A82D17"/>
    <w:rsid w:val="00A8361B"/>
    <w:rsid w:val="00A93BDC"/>
    <w:rsid w:val="00A9464D"/>
    <w:rsid w:val="00A963E8"/>
    <w:rsid w:val="00A9687F"/>
    <w:rsid w:val="00A972F7"/>
    <w:rsid w:val="00AA33A5"/>
    <w:rsid w:val="00AB0F54"/>
    <w:rsid w:val="00AB26CF"/>
    <w:rsid w:val="00AB3280"/>
    <w:rsid w:val="00AB5C5B"/>
    <w:rsid w:val="00AB6140"/>
    <w:rsid w:val="00AC3261"/>
    <w:rsid w:val="00AC746C"/>
    <w:rsid w:val="00AD5494"/>
    <w:rsid w:val="00AD61DD"/>
    <w:rsid w:val="00AE2BE9"/>
    <w:rsid w:val="00AF63B4"/>
    <w:rsid w:val="00AF69D0"/>
    <w:rsid w:val="00B10C87"/>
    <w:rsid w:val="00B13B9B"/>
    <w:rsid w:val="00B16325"/>
    <w:rsid w:val="00B36570"/>
    <w:rsid w:val="00B378E2"/>
    <w:rsid w:val="00B44132"/>
    <w:rsid w:val="00B44E6F"/>
    <w:rsid w:val="00B47C8F"/>
    <w:rsid w:val="00B53452"/>
    <w:rsid w:val="00B55C99"/>
    <w:rsid w:val="00B57BF2"/>
    <w:rsid w:val="00B61379"/>
    <w:rsid w:val="00B64260"/>
    <w:rsid w:val="00B6716A"/>
    <w:rsid w:val="00B70139"/>
    <w:rsid w:val="00B702C7"/>
    <w:rsid w:val="00B747EC"/>
    <w:rsid w:val="00B756D2"/>
    <w:rsid w:val="00B809AC"/>
    <w:rsid w:val="00B82A88"/>
    <w:rsid w:val="00B87549"/>
    <w:rsid w:val="00B87FE3"/>
    <w:rsid w:val="00B9034A"/>
    <w:rsid w:val="00B90A97"/>
    <w:rsid w:val="00B91E51"/>
    <w:rsid w:val="00B928C8"/>
    <w:rsid w:val="00B934A8"/>
    <w:rsid w:val="00B9395A"/>
    <w:rsid w:val="00B94DBA"/>
    <w:rsid w:val="00B974FC"/>
    <w:rsid w:val="00B97783"/>
    <w:rsid w:val="00BA026E"/>
    <w:rsid w:val="00BA0C7C"/>
    <w:rsid w:val="00BA121F"/>
    <w:rsid w:val="00BB20B5"/>
    <w:rsid w:val="00BB5CDE"/>
    <w:rsid w:val="00BC024B"/>
    <w:rsid w:val="00BC1B53"/>
    <w:rsid w:val="00BC6E8C"/>
    <w:rsid w:val="00BC6FB4"/>
    <w:rsid w:val="00BD463B"/>
    <w:rsid w:val="00BD7F59"/>
    <w:rsid w:val="00BE2D28"/>
    <w:rsid w:val="00BE2DBD"/>
    <w:rsid w:val="00BE4E14"/>
    <w:rsid w:val="00BE54AE"/>
    <w:rsid w:val="00BE5CA4"/>
    <w:rsid w:val="00BE6C88"/>
    <w:rsid w:val="00BE778C"/>
    <w:rsid w:val="00BF032C"/>
    <w:rsid w:val="00BF16F4"/>
    <w:rsid w:val="00BF266B"/>
    <w:rsid w:val="00C02856"/>
    <w:rsid w:val="00C10FD1"/>
    <w:rsid w:val="00C11DE2"/>
    <w:rsid w:val="00C23FE8"/>
    <w:rsid w:val="00C300F5"/>
    <w:rsid w:val="00C32C3E"/>
    <w:rsid w:val="00C35163"/>
    <w:rsid w:val="00C445A1"/>
    <w:rsid w:val="00C4575D"/>
    <w:rsid w:val="00C47838"/>
    <w:rsid w:val="00C47D06"/>
    <w:rsid w:val="00C529E1"/>
    <w:rsid w:val="00C62C6F"/>
    <w:rsid w:val="00C63497"/>
    <w:rsid w:val="00C7144B"/>
    <w:rsid w:val="00C714AF"/>
    <w:rsid w:val="00C76AEF"/>
    <w:rsid w:val="00C864E4"/>
    <w:rsid w:val="00C932FE"/>
    <w:rsid w:val="00C94731"/>
    <w:rsid w:val="00CA03A0"/>
    <w:rsid w:val="00CA0E21"/>
    <w:rsid w:val="00CB43DB"/>
    <w:rsid w:val="00CB72D0"/>
    <w:rsid w:val="00CB757F"/>
    <w:rsid w:val="00CC5E1A"/>
    <w:rsid w:val="00CD30F4"/>
    <w:rsid w:val="00CD6401"/>
    <w:rsid w:val="00CE2AD3"/>
    <w:rsid w:val="00CE6281"/>
    <w:rsid w:val="00CF1977"/>
    <w:rsid w:val="00CF3AAD"/>
    <w:rsid w:val="00CF41ED"/>
    <w:rsid w:val="00CF4647"/>
    <w:rsid w:val="00CF5C54"/>
    <w:rsid w:val="00D04770"/>
    <w:rsid w:val="00D10D4D"/>
    <w:rsid w:val="00D15387"/>
    <w:rsid w:val="00D15F4D"/>
    <w:rsid w:val="00D218C3"/>
    <w:rsid w:val="00D221E8"/>
    <w:rsid w:val="00D23A08"/>
    <w:rsid w:val="00D30E2B"/>
    <w:rsid w:val="00D346DE"/>
    <w:rsid w:val="00D35933"/>
    <w:rsid w:val="00D378DA"/>
    <w:rsid w:val="00D42171"/>
    <w:rsid w:val="00D42DC2"/>
    <w:rsid w:val="00D5288B"/>
    <w:rsid w:val="00D54846"/>
    <w:rsid w:val="00D62A54"/>
    <w:rsid w:val="00D63981"/>
    <w:rsid w:val="00D64217"/>
    <w:rsid w:val="00D65A68"/>
    <w:rsid w:val="00D669D2"/>
    <w:rsid w:val="00D8590F"/>
    <w:rsid w:val="00D86883"/>
    <w:rsid w:val="00DA395F"/>
    <w:rsid w:val="00DA63D4"/>
    <w:rsid w:val="00DA6991"/>
    <w:rsid w:val="00DA6DF6"/>
    <w:rsid w:val="00DB110E"/>
    <w:rsid w:val="00DB20DB"/>
    <w:rsid w:val="00DB3B57"/>
    <w:rsid w:val="00DB69F4"/>
    <w:rsid w:val="00DC4D65"/>
    <w:rsid w:val="00DD03FA"/>
    <w:rsid w:val="00DD0D58"/>
    <w:rsid w:val="00DD6127"/>
    <w:rsid w:val="00DD6605"/>
    <w:rsid w:val="00DE12F3"/>
    <w:rsid w:val="00DE44D2"/>
    <w:rsid w:val="00DE4581"/>
    <w:rsid w:val="00DE7417"/>
    <w:rsid w:val="00DE7A92"/>
    <w:rsid w:val="00E069DD"/>
    <w:rsid w:val="00E24550"/>
    <w:rsid w:val="00E2515B"/>
    <w:rsid w:val="00E31CF9"/>
    <w:rsid w:val="00E332C0"/>
    <w:rsid w:val="00E36FD5"/>
    <w:rsid w:val="00E51CD2"/>
    <w:rsid w:val="00E52F9F"/>
    <w:rsid w:val="00E5369D"/>
    <w:rsid w:val="00E827C2"/>
    <w:rsid w:val="00E83392"/>
    <w:rsid w:val="00E877B1"/>
    <w:rsid w:val="00E87925"/>
    <w:rsid w:val="00E93513"/>
    <w:rsid w:val="00EA1880"/>
    <w:rsid w:val="00EB147F"/>
    <w:rsid w:val="00EC7F67"/>
    <w:rsid w:val="00ED10E3"/>
    <w:rsid w:val="00ED35D4"/>
    <w:rsid w:val="00ED50C0"/>
    <w:rsid w:val="00EE639C"/>
    <w:rsid w:val="00EF71F1"/>
    <w:rsid w:val="00F00B14"/>
    <w:rsid w:val="00F02BE2"/>
    <w:rsid w:val="00F0408E"/>
    <w:rsid w:val="00F05E35"/>
    <w:rsid w:val="00F11747"/>
    <w:rsid w:val="00F12A23"/>
    <w:rsid w:val="00F1570D"/>
    <w:rsid w:val="00F16FE3"/>
    <w:rsid w:val="00F176F3"/>
    <w:rsid w:val="00F203C1"/>
    <w:rsid w:val="00F22D6E"/>
    <w:rsid w:val="00F2354F"/>
    <w:rsid w:val="00F249FF"/>
    <w:rsid w:val="00F2760C"/>
    <w:rsid w:val="00F3087C"/>
    <w:rsid w:val="00F31A87"/>
    <w:rsid w:val="00F32200"/>
    <w:rsid w:val="00F35A1B"/>
    <w:rsid w:val="00F44D04"/>
    <w:rsid w:val="00F470C8"/>
    <w:rsid w:val="00F50AB0"/>
    <w:rsid w:val="00F55752"/>
    <w:rsid w:val="00F6038D"/>
    <w:rsid w:val="00F65323"/>
    <w:rsid w:val="00F65BF2"/>
    <w:rsid w:val="00F667C6"/>
    <w:rsid w:val="00F7050B"/>
    <w:rsid w:val="00F733F6"/>
    <w:rsid w:val="00F74182"/>
    <w:rsid w:val="00F7546C"/>
    <w:rsid w:val="00F83203"/>
    <w:rsid w:val="00F83D98"/>
    <w:rsid w:val="00F87695"/>
    <w:rsid w:val="00F94B3E"/>
    <w:rsid w:val="00F94EE6"/>
    <w:rsid w:val="00FA0B8A"/>
    <w:rsid w:val="00FA131B"/>
    <w:rsid w:val="00FA3F25"/>
    <w:rsid w:val="00FA5005"/>
    <w:rsid w:val="00FD19A2"/>
    <w:rsid w:val="00FD319F"/>
    <w:rsid w:val="00FD61B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7E171F"/>
    <w:pPr>
      <w:tabs>
        <w:tab w:val="center" w:pos="4677"/>
        <w:tab w:val="right" w:pos="9355"/>
      </w:tabs>
    </w:pPr>
  </w:style>
  <w:style w:type="character" w:customStyle="1" w:styleId="a1">
    <w:name w:val="Верхний колонтитул Знак"/>
    <w:basedOn w:val="DefaultParagraphFont"/>
    <w:link w:val="Header"/>
    <w:uiPriority w:val="99"/>
    <w:rsid w:val="007E171F"/>
    <w:rPr>
      <w:sz w:val="24"/>
      <w:szCs w:val="24"/>
    </w:rPr>
  </w:style>
  <w:style w:type="paragraph" w:styleId="Footer">
    <w:name w:val="footer"/>
    <w:basedOn w:val="Normal"/>
    <w:link w:val="a2"/>
    <w:unhideWhenUsed/>
    <w:rsid w:val="007E171F"/>
    <w:pPr>
      <w:tabs>
        <w:tab w:val="center" w:pos="4677"/>
        <w:tab w:val="right" w:pos="9355"/>
      </w:tabs>
    </w:pPr>
  </w:style>
  <w:style w:type="character" w:customStyle="1" w:styleId="a2">
    <w:name w:val="Нижний колонтитул Знак"/>
    <w:basedOn w:val="DefaultParagraphFont"/>
    <w:link w:val="Footer"/>
    <w:rsid w:val="007E17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E69B4-1003-4812-B6C4-CE10ABC5C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